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B9926" w14:textId="77777777" w:rsidR="00A025E8" w:rsidRPr="007F6B17" w:rsidRDefault="00A025E8">
      <w:pPr>
        <w:autoSpaceDE w:val="0"/>
        <w:autoSpaceDN w:val="0"/>
        <w:adjustRightInd w:val="0"/>
        <w:spacing w:after="0" w:line="240" w:lineRule="auto"/>
        <w:jc w:val="center"/>
        <w:rPr>
          <w:rFonts w:ascii="Times New Roman" w:hAnsi="Times New Roman" w:cs="Times New Roman"/>
          <w:b/>
          <w:bCs/>
          <w:sz w:val="24"/>
          <w:szCs w:val="24"/>
        </w:rPr>
      </w:pPr>
    </w:p>
    <w:p w14:paraId="353CDD0C" w14:textId="77777777" w:rsidR="00501DF1" w:rsidRDefault="007F6B17">
      <w:pPr>
        <w:autoSpaceDE w:val="0"/>
        <w:autoSpaceDN w:val="0"/>
        <w:adjustRightInd w:val="0"/>
        <w:spacing w:after="0" w:line="240" w:lineRule="auto"/>
        <w:jc w:val="center"/>
        <w:rPr>
          <w:rFonts w:ascii="Times New Roman" w:hAnsi="Times New Roman" w:cs="Times New Roman"/>
          <w:b/>
          <w:bCs/>
          <w:sz w:val="24"/>
          <w:szCs w:val="24"/>
        </w:rPr>
      </w:pPr>
      <w:r w:rsidRPr="007F6B17">
        <w:rPr>
          <w:rFonts w:ascii="Times New Roman" w:hAnsi="Times New Roman" w:cs="Times New Roman"/>
          <w:b/>
          <w:bCs/>
          <w:sz w:val="24"/>
          <w:szCs w:val="24"/>
        </w:rPr>
        <w:t xml:space="preserve">SAKARYA ÜNİVERSİTESİ </w:t>
      </w:r>
    </w:p>
    <w:p w14:paraId="6EFE4390" w14:textId="77777777" w:rsidR="002B4DE5" w:rsidRDefault="007F6B17" w:rsidP="002B4DE5">
      <w:pPr>
        <w:autoSpaceDE w:val="0"/>
        <w:autoSpaceDN w:val="0"/>
        <w:adjustRightInd w:val="0"/>
        <w:spacing w:after="0" w:line="240" w:lineRule="auto"/>
        <w:jc w:val="center"/>
        <w:rPr>
          <w:rFonts w:ascii="Times New Roman" w:hAnsi="Times New Roman" w:cs="Times New Roman"/>
          <w:b/>
          <w:bCs/>
          <w:sz w:val="24"/>
          <w:szCs w:val="24"/>
        </w:rPr>
      </w:pPr>
      <w:r w:rsidRPr="007F6B17">
        <w:rPr>
          <w:rFonts w:ascii="Times New Roman" w:hAnsi="Times New Roman" w:cs="Times New Roman"/>
          <w:b/>
          <w:bCs/>
          <w:sz w:val="24"/>
          <w:szCs w:val="24"/>
        </w:rPr>
        <w:t>ÖN LİSANS VE LİSANS DÜZEYİNDEKİ PROGRAMLA</w:t>
      </w:r>
      <w:r w:rsidR="002B4DE5">
        <w:rPr>
          <w:rFonts w:ascii="Times New Roman" w:hAnsi="Times New Roman" w:cs="Times New Roman"/>
          <w:b/>
          <w:bCs/>
          <w:sz w:val="24"/>
          <w:szCs w:val="24"/>
        </w:rPr>
        <w:t>R ARASINDA ÇİFT ANADAL (ÇAP) VE</w:t>
      </w:r>
    </w:p>
    <w:p w14:paraId="62F710EE" w14:textId="5B693AB6" w:rsidR="00A025E8" w:rsidRPr="007F6B17" w:rsidRDefault="007F6B17" w:rsidP="002B4DE5">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7F6B17">
        <w:rPr>
          <w:rFonts w:ascii="Times New Roman" w:hAnsi="Times New Roman" w:cs="Times New Roman"/>
          <w:b/>
          <w:bCs/>
          <w:sz w:val="24"/>
          <w:szCs w:val="24"/>
        </w:rPr>
        <w:t>LİSANS DÜZEYİNDE YANDAL PROGRAMI YÖNERGESİ</w:t>
      </w:r>
    </w:p>
    <w:p w14:paraId="0BD92EDF" w14:textId="16C3C9E1" w:rsidR="006A2235" w:rsidRPr="007F6B17" w:rsidRDefault="006A2235">
      <w:pPr>
        <w:autoSpaceDE w:val="0"/>
        <w:autoSpaceDN w:val="0"/>
        <w:adjustRightInd w:val="0"/>
        <w:spacing w:after="0" w:line="240" w:lineRule="auto"/>
        <w:jc w:val="center"/>
        <w:rPr>
          <w:rFonts w:ascii="Times New Roman" w:hAnsi="Times New Roman" w:cs="Times New Roman"/>
          <w:sz w:val="24"/>
          <w:szCs w:val="24"/>
        </w:rPr>
      </w:pPr>
      <w:r w:rsidRPr="007F6B17">
        <w:rPr>
          <w:rFonts w:ascii="Times New Roman" w:hAnsi="Times New Roman" w:cs="Times New Roman"/>
          <w:sz w:val="24"/>
          <w:szCs w:val="24"/>
        </w:rPr>
        <w:t xml:space="preserve">(Senatonun </w:t>
      </w:r>
      <w:r w:rsidR="004D4179">
        <w:rPr>
          <w:rFonts w:ascii="Times New Roman" w:hAnsi="Times New Roman" w:cs="Times New Roman"/>
          <w:sz w:val="24"/>
          <w:szCs w:val="24"/>
        </w:rPr>
        <w:t>14.</w:t>
      </w:r>
      <w:r w:rsidR="007F6B17" w:rsidRPr="007F6B17">
        <w:rPr>
          <w:rFonts w:ascii="Times New Roman" w:hAnsi="Times New Roman" w:cs="Times New Roman"/>
          <w:sz w:val="24"/>
          <w:szCs w:val="24"/>
        </w:rPr>
        <w:t>09.2023</w:t>
      </w:r>
      <w:r w:rsidRPr="007F6B17">
        <w:rPr>
          <w:rFonts w:ascii="Times New Roman" w:hAnsi="Times New Roman" w:cs="Times New Roman"/>
          <w:sz w:val="24"/>
          <w:szCs w:val="24"/>
        </w:rPr>
        <w:t xml:space="preserve"> tarih</w:t>
      </w:r>
      <w:r w:rsidR="00161FF5">
        <w:rPr>
          <w:rFonts w:ascii="Times New Roman" w:hAnsi="Times New Roman" w:cs="Times New Roman"/>
          <w:sz w:val="24"/>
          <w:szCs w:val="24"/>
        </w:rPr>
        <w:t>li</w:t>
      </w:r>
      <w:r w:rsidRPr="007F6B17">
        <w:rPr>
          <w:rFonts w:ascii="Times New Roman" w:hAnsi="Times New Roman" w:cs="Times New Roman"/>
          <w:sz w:val="24"/>
          <w:szCs w:val="24"/>
        </w:rPr>
        <w:t xml:space="preserve"> </w:t>
      </w:r>
      <w:r w:rsidR="004D4179">
        <w:rPr>
          <w:rFonts w:ascii="Times New Roman" w:hAnsi="Times New Roman" w:cs="Times New Roman"/>
          <w:sz w:val="24"/>
          <w:szCs w:val="24"/>
        </w:rPr>
        <w:t>654 sayı</w:t>
      </w:r>
      <w:r w:rsidR="00161FF5">
        <w:rPr>
          <w:rFonts w:ascii="Times New Roman" w:hAnsi="Times New Roman" w:cs="Times New Roman"/>
          <w:sz w:val="24"/>
          <w:szCs w:val="24"/>
        </w:rPr>
        <w:t>lı</w:t>
      </w:r>
      <w:r w:rsidR="004D4179">
        <w:rPr>
          <w:rFonts w:ascii="Times New Roman" w:hAnsi="Times New Roman" w:cs="Times New Roman"/>
          <w:sz w:val="24"/>
          <w:szCs w:val="24"/>
        </w:rPr>
        <w:t xml:space="preserve"> ve “1</w:t>
      </w:r>
      <w:r w:rsidR="00506E38">
        <w:rPr>
          <w:rFonts w:ascii="Times New Roman" w:hAnsi="Times New Roman" w:cs="Times New Roman"/>
          <w:sz w:val="24"/>
          <w:szCs w:val="24"/>
        </w:rPr>
        <w:t>2</w:t>
      </w:r>
      <w:r w:rsidRPr="007F6B17">
        <w:rPr>
          <w:rFonts w:ascii="Times New Roman" w:hAnsi="Times New Roman" w:cs="Times New Roman"/>
          <w:sz w:val="24"/>
          <w:szCs w:val="24"/>
        </w:rPr>
        <w:t xml:space="preserve">” </w:t>
      </w:r>
      <w:proofErr w:type="spellStart"/>
      <w:r w:rsidRPr="007F6B17">
        <w:rPr>
          <w:rFonts w:ascii="Times New Roman" w:hAnsi="Times New Roman" w:cs="Times New Roman"/>
          <w:sz w:val="24"/>
          <w:szCs w:val="24"/>
        </w:rPr>
        <w:t>no’lu</w:t>
      </w:r>
      <w:proofErr w:type="spellEnd"/>
      <w:r w:rsidRPr="007F6B17">
        <w:rPr>
          <w:rFonts w:ascii="Times New Roman" w:hAnsi="Times New Roman" w:cs="Times New Roman"/>
          <w:sz w:val="24"/>
          <w:szCs w:val="24"/>
        </w:rPr>
        <w:t xml:space="preserve"> kararı ile güncellenmiştir.)</w:t>
      </w:r>
    </w:p>
    <w:p w14:paraId="3B516B3B" w14:textId="77777777" w:rsidR="00A025E8" w:rsidRPr="007F6B17" w:rsidRDefault="00A025E8">
      <w:pPr>
        <w:autoSpaceDE w:val="0"/>
        <w:autoSpaceDN w:val="0"/>
        <w:adjustRightInd w:val="0"/>
        <w:spacing w:after="0" w:line="240" w:lineRule="auto"/>
        <w:jc w:val="center"/>
        <w:rPr>
          <w:rFonts w:ascii="Times New Roman" w:hAnsi="Times New Roman" w:cs="Times New Roman"/>
          <w:b/>
          <w:bCs/>
          <w:sz w:val="24"/>
          <w:szCs w:val="24"/>
        </w:rPr>
      </w:pPr>
    </w:p>
    <w:p w14:paraId="3D8B7812" w14:textId="77777777" w:rsidR="00A025E8" w:rsidRPr="007F6B17" w:rsidRDefault="00A633F7">
      <w:pPr>
        <w:autoSpaceDE w:val="0"/>
        <w:autoSpaceDN w:val="0"/>
        <w:adjustRightInd w:val="0"/>
        <w:spacing w:after="0" w:line="240" w:lineRule="auto"/>
        <w:jc w:val="center"/>
        <w:rPr>
          <w:rFonts w:ascii="Times New Roman" w:hAnsi="Times New Roman" w:cs="Times New Roman"/>
          <w:b/>
          <w:bCs/>
          <w:sz w:val="24"/>
          <w:szCs w:val="24"/>
        </w:rPr>
      </w:pPr>
      <w:r w:rsidRPr="007F6B17">
        <w:rPr>
          <w:rFonts w:ascii="Times New Roman" w:hAnsi="Times New Roman" w:cs="Times New Roman"/>
          <w:b/>
          <w:bCs/>
          <w:sz w:val="24"/>
          <w:szCs w:val="24"/>
        </w:rPr>
        <w:t>BİRİNCİ BÖLÜM</w:t>
      </w:r>
    </w:p>
    <w:p w14:paraId="2A8A28E0" w14:textId="77777777" w:rsidR="00A025E8" w:rsidRPr="007F6B17" w:rsidRDefault="00A633F7">
      <w:pPr>
        <w:autoSpaceDE w:val="0"/>
        <w:autoSpaceDN w:val="0"/>
        <w:adjustRightInd w:val="0"/>
        <w:spacing w:after="0" w:line="240" w:lineRule="auto"/>
        <w:jc w:val="center"/>
        <w:rPr>
          <w:rFonts w:ascii="Times New Roman" w:hAnsi="Times New Roman" w:cs="Times New Roman"/>
          <w:b/>
          <w:bCs/>
          <w:sz w:val="24"/>
          <w:szCs w:val="24"/>
        </w:rPr>
      </w:pPr>
      <w:r w:rsidRPr="007F6B17">
        <w:rPr>
          <w:rFonts w:ascii="Times New Roman" w:hAnsi="Times New Roman" w:cs="Times New Roman"/>
          <w:b/>
          <w:bCs/>
          <w:sz w:val="24"/>
          <w:szCs w:val="24"/>
        </w:rPr>
        <w:t>Amaç, Kapsam, Dayanak ve Tanımlar</w:t>
      </w:r>
    </w:p>
    <w:p w14:paraId="114EE727"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Amaç</w:t>
      </w:r>
    </w:p>
    <w:p w14:paraId="1B068B7A"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1 </w:t>
      </w:r>
      <w:r w:rsidRPr="007F6B17">
        <w:rPr>
          <w:rFonts w:ascii="Times New Roman" w:hAnsi="Times New Roman" w:cs="Times New Roman"/>
          <w:sz w:val="24"/>
          <w:szCs w:val="24"/>
        </w:rPr>
        <w:t xml:space="preserve">– (1) Bu yönergenin amacı, Sakarya Üniversitesi’nde ön lisans diploma programları ile diğer ön lisans programları arasında yürütülen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lisans programları ile diğer lisans programları ve </w:t>
      </w:r>
      <w:proofErr w:type="spellStart"/>
      <w:r w:rsidRPr="007F6B17">
        <w:rPr>
          <w:rFonts w:ascii="Times New Roman" w:hAnsi="Times New Roman" w:cs="Times New Roman"/>
          <w:sz w:val="24"/>
          <w:szCs w:val="24"/>
        </w:rPr>
        <w:t>önlisans</w:t>
      </w:r>
      <w:proofErr w:type="spellEnd"/>
      <w:r w:rsidRPr="007F6B17">
        <w:rPr>
          <w:rFonts w:ascii="Times New Roman" w:hAnsi="Times New Roman" w:cs="Times New Roman"/>
          <w:sz w:val="24"/>
          <w:szCs w:val="24"/>
        </w:rPr>
        <w:t xml:space="preserve"> programları arasında yürütülen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ve lisans düzeyinde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programlarına ilişkin esasları düzenlemektir.</w:t>
      </w:r>
    </w:p>
    <w:p w14:paraId="652185A9" w14:textId="77777777" w:rsidR="00A025E8" w:rsidRPr="007F6B17" w:rsidRDefault="00A025E8">
      <w:pPr>
        <w:autoSpaceDE w:val="0"/>
        <w:autoSpaceDN w:val="0"/>
        <w:adjustRightInd w:val="0"/>
        <w:spacing w:after="0" w:line="240" w:lineRule="auto"/>
        <w:jc w:val="both"/>
        <w:rPr>
          <w:rFonts w:ascii="Times New Roman" w:hAnsi="Times New Roman" w:cs="Times New Roman"/>
          <w:sz w:val="24"/>
          <w:szCs w:val="24"/>
        </w:rPr>
      </w:pPr>
    </w:p>
    <w:p w14:paraId="52118307"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Kapsam</w:t>
      </w:r>
    </w:p>
    <w:p w14:paraId="04DC8D32"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2 </w:t>
      </w:r>
      <w:r w:rsidRPr="007F6B17">
        <w:rPr>
          <w:rFonts w:ascii="Times New Roman" w:hAnsi="Times New Roman" w:cs="Times New Roman"/>
          <w:sz w:val="24"/>
          <w:szCs w:val="24"/>
        </w:rPr>
        <w:t xml:space="preserve">– (1) Bu yönerge, Sakarya Üniversitesi’nde ön lisans ve lisans düzeyindeki programlar arasında yürütülen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ve lisans düzeyinde yürütülen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programlarına öğrenci kabul ve kayıt işlemleri ile bu programların uygulamalarına ve açılacak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programlarına ilişkin hükümleri kapsar.</w:t>
      </w:r>
    </w:p>
    <w:p w14:paraId="1C216EFD" w14:textId="77777777" w:rsidR="00A025E8" w:rsidRPr="007F6B17" w:rsidRDefault="00A025E8">
      <w:pPr>
        <w:autoSpaceDE w:val="0"/>
        <w:autoSpaceDN w:val="0"/>
        <w:adjustRightInd w:val="0"/>
        <w:spacing w:after="0" w:line="240" w:lineRule="auto"/>
        <w:jc w:val="both"/>
        <w:rPr>
          <w:rFonts w:ascii="Times New Roman" w:hAnsi="Times New Roman" w:cs="Times New Roman"/>
          <w:sz w:val="24"/>
          <w:szCs w:val="24"/>
        </w:rPr>
      </w:pPr>
    </w:p>
    <w:p w14:paraId="49AB9FC0"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Dayanak</w:t>
      </w:r>
    </w:p>
    <w:p w14:paraId="581C594C"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3 </w:t>
      </w:r>
      <w:r w:rsidRPr="007F6B17">
        <w:rPr>
          <w:rFonts w:ascii="Times New Roman" w:hAnsi="Times New Roman" w:cs="Times New Roman"/>
          <w:sz w:val="24"/>
          <w:szCs w:val="24"/>
        </w:rPr>
        <w:t xml:space="preserve">– (1) Bu yönerge, 18 Mart 2016 tarihli ve 29657 sayılı Resmi </w:t>
      </w:r>
      <w:proofErr w:type="spellStart"/>
      <w:r w:rsidRPr="007F6B17">
        <w:rPr>
          <w:rFonts w:ascii="Times New Roman" w:hAnsi="Times New Roman" w:cs="Times New Roman"/>
          <w:sz w:val="24"/>
          <w:szCs w:val="24"/>
        </w:rPr>
        <w:t>Gazete’de</w:t>
      </w:r>
      <w:proofErr w:type="spellEnd"/>
      <w:r w:rsidRPr="007F6B17">
        <w:rPr>
          <w:rFonts w:ascii="Times New Roman" w:hAnsi="Times New Roman" w:cs="Times New Roman"/>
          <w:sz w:val="24"/>
          <w:szCs w:val="24"/>
        </w:rPr>
        <w:t xml:space="preserve"> yayımlanarak yürürlüğe giren “</w:t>
      </w:r>
      <w:r w:rsidRPr="007F6B17">
        <w:rPr>
          <w:rFonts w:ascii="Times New Roman" w:hAnsi="Times New Roman" w:cs="Times New Roman"/>
          <w:i/>
          <w:iCs/>
          <w:sz w:val="24"/>
          <w:szCs w:val="24"/>
        </w:rPr>
        <w:t xml:space="preserve">Yükseköğretim Kurumlarında Ön Lisans ve Lisans Düzeyindeki Programlar Arasında Geçiş, Çift </w:t>
      </w:r>
      <w:proofErr w:type="spellStart"/>
      <w:r w:rsidRPr="007F6B17">
        <w:rPr>
          <w:rFonts w:ascii="Times New Roman" w:hAnsi="Times New Roman" w:cs="Times New Roman"/>
          <w:i/>
          <w:iCs/>
          <w:sz w:val="24"/>
          <w:szCs w:val="24"/>
        </w:rPr>
        <w:t>Anadal</w:t>
      </w:r>
      <w:proofErr w:type="spellEnd"/>
      <w:r w:rsidRPr="007F6B17">
        <w:rPr>
          <w:rFonts w:ascii="Times New Roman" w:hAnsi="Times New Roman" w:cs="Times New Roman"/>
          <w:i/>
          <w:iCs/>
          <w:sz w:val="24"/>
          <w:szCs w:val="24"/>
        </w:rPr>
        <w:t xml:space="preserve">, </w:t>
      </w:r>
      <w:proofErr w:type="spellStart"/>
      <w:r w:rsidRPr="007F6B17">
        <w:rPr>
          <w:rFonts w:ascii="Times New Roman" w:hAnsi="Times New Roman" w:cs="Times New Roman"/>
          <w:i/>
          <w:iCs/>
          <w:sz w:val="24"/>
          <w:szCs w:val="24"/>
        </w:rPr>
        <w:t>Yandal</w:t>
      </w:r>
      <w:proofErr w:type="spellEnd"/>
      <w:r w:rsidRPr="007F6B17">
        <w:rPr>
          <w:rFonts w:ascii="Times New Roman" w:hAnsi="Times New Roman" w:cs="Times New Roman"/>
          <w:i/>
          <w:iCs/>
          <w:sz w:val="24"/>
          <w:szCs w:val="24"/>
        </w:rPr>
        <w:t xml:space="preserve"> ile </w:t>
      </w:r>
      <w:proofErr w:type="spellStart"/>
      <w:r w:rsidRPr="007F6B17">
        <w:rPr>
          <w:rFonts w:ascii="Times New Roman" w:hAnsi="Times New Roman" w:cs="Times New Roman"/>
          <w:i/>
          <w:iCs/>
          <w:sz w:val="24"/>
          <w:szCs w:val="24"/>
        </w:rPr>
        <w:t>Kurumlararası</w:t>
      </w:r>
      <w:proofErr w:type="spellEnd"/>
      <w:r w:rsidRPr="007F6B17">
        <w:rPr>
          <w:rFonts w:ascii="Times New Roman" w:hAnsi="Times New Roman" w:cs="Times New Roman"/>
          <w:i/>
          <w:iCs/>
          <w:sz w:val="24"/>
          <w:szCs w:val="24"/>
        </w:rPr>
        <w:t xml:space="preserve"> Kredi Transferi Yapılması Esaslarına ilişkin Yönetmelik</w:t>
      </w:r>
      <w:r w:rsidRPr="007F6B17">
        <w:rPr>
          <w:rFonts w:ascii="Times New Roman" w:hAnsi="Times New Roman" w:cs="Times New Roman"/>
          <w:sz w:val="24"/>
          <w:szCs w:val="24"/>
        </w:rPr>
        <w:t>” hükümlerine dayanılarak hazırlanmıştır.</w:t>
      </w:r>
    </w:p>
    <w:p w14:paraId="529A9C90" w14:textId="77777777" w:rsidR="00A025E8" w:rsidRPr="007F6B17" w:rsidRDefault="00A025E8">
      <w:pPr>
        <w:autoSpaceDE w:val="0"/>
        <w:autoSpaceDN w:val="0"/>
        <w:adjustRightInd w:val="0"/>
        <w:spacing w:after="0" w:line="240" w:lineRule="auto"/>
        <w:jc w:val="both"/>
        <w:rPr>
          <w:rFonts w:ascii="Times New Roman" w:hAnsi="Times New Roman" w:cs="Times New Roman"/>
          <w:sz w:val="24"/>
          <w:szCs w:val="24"/>
        </w:rPr>
      </w:pPr>
    </w:p>
    <w:p w14:paraId="107525FE"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Tanımlar</w:t>
      </w:r>
    </w:p>
    <w:p w14:paraId="793F4767"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4 </w:t>
      </w:r>
      <w:r w:rsidRPr="007F6B17">
        <w:rPr>
          <w:rFonts w:ascii="Times New Roman" w:hAnsi="Times New Roman" w:cs="Times New Roman"/>
          <w:sz w:val="24"/>
          <w:szCs w:val="24"/>
        </w:rPr>
        <w:t>– (1) Bu yönergede geçen;</w:t>
      </w:r>
    </w:p>
    <w:p w14:paraId="0BA33B39" w14:textId="77777777" w:rsidR="00A025E8" w:rsidRPr="007F6B17" w:rsidRDefault="00A025E8">
      <w:pPr>
        <w:autoSpaceDE w:val="0"/>
        <w:autoSpaceDN w:val="0"/>
        <w:adjustRightInd w:val="0"/>
        <w:spacing w:after="0" w:line="240" w:lineRule="auto"/>
        <w:jc w:val="both"/>
        <w:rPr>
          <w:rFonts w:ascii="Times New Roman" w:hAnsi="Times New Roman" w:cs="Times New Roman"/>
          <w:sz w:val="24"/>
          <w:szCs w:val="24"/>
        </w:rPr>
      </w:pPr>
    </w:p>
    <w:p w14:paraId="1023B67A"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a) Rektör: Sakarya Üniversitesi Rektörünü,</w:t>
      </w:r>
    </w:p>
    <w:p w14:paraId="451C25B6"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b) Senato: Sakarya Üniversitesi Senatosunu,</w:t>
      </w:r>
    </w:p>
    <w:p w14:paraId="63DF8437"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c) Üniversite: Sakarya Üniversitesini,</w:t>
      </w:r>
    </w:p>
    <w:p w14:paraId="10E02EAA"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d) İlgili bölüm: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veya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yapılan lisans/</w:t>
      </w:r>
      <w:proofErr w:type="spellStart"/>
      <w:r w:rsidRPr="007F6B17">
        <w:rPr>
          <w:rFonts w:ascii="Times New Roman" w:hAnsi="Times New Roman" w:cs="Times New Roman"/>
          <w:sz w:val="24"/>
          <w:szCs w:val="24"/>
        </w:rPr>
        <w:t>önlisans</w:t>
      </w:r>
      <w:proofErr w:type="spellEnd"/>
      <w:r w:rsidRPr="007F6B17">
        <w:rPr>
          <w:rFonts w:ascii="Times New Roman" w:hAnsi="Times New Roman" w:cs="Times New Roman"/>
          <w:sz w:val="24"/>
          <w:szCs w:val="24"/>
        </w:rPr>
        <w:t xml:space="preserve"> programını,</w:t>
      </w:r>
    </w:p>
    <w:p w14:paraId="036AECD4"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e) İlgili kurul: Fakülte/Yüksekokul/Meslek Yüksekokulu Kurulunu,</w:t>
      </w:r>
    </w:p>
    <w:p w14:paraId="380C35EA"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f) İlgili yönetim kurulu: Fakülte/Yüksekokul/Meslek Yüksekokulu Yönetim Kurulunu,</w:t>
      </w:r>
    </w:p>
    <w:p w14:paraId="477D34FD"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g) ÖİDB: Öğrenci İşleri Daire Başkanlığını,</w:t>
      </w:r>
    </w:p>
    <w:p w14:paraId="2966A5BA"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h)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Öğrencilerin Öğrenci Seçme ve Yerleştirme Sınavları (ÖSYS) veya eşdeğeri bir sınavla yerleştirilerek veya yatay/dikey geçiş yolu ile kabul edilerek üniversitede kayıtlı oldukları lisans/</w:t>
      </w:r>
      <w:proofErr w:type="spellStart"/>
      <w:r w:rsidRPr="007F6B17">
        <w:rPr>
          <w:rFonts w:ascii="Times New Roman" w:hAnsi="Times New Roman" w:cs="Times New Roman"/>
          <w:sz w:val="24"/>
          <w:szCs w:val="24"/>
        </w:rPr>
        <w:t>önlisans</w:t>
      </w:r>
      <w:proofErr w:type="spellEnd"/>
      <w:r w:rsidRPr="007F6B17">
        <w:rPr>
          <w:rFonts w:ascii="Times New Roman" w:hAnsi="Times New Roman" w:cs="Times New Roman"/>
          <w:sz w:val="24"/>
          <w:szCs w:val="24"/>
        </w:rPr>
        <w:t xml:space="preserve"> programını,</w:t>
      </w:r>
    </w:p>
    <w:p w14:paraId="61F0A5E9"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ı)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 (ÇAP): Bir lisans/</w:t>
      </w:r>
      <w:proofErr w:type="spellStart"/>
      <w:r w:rsidRPr="007F6B17">
        <w:rPr>
          <w:rFonts w:ascii="Times New Roman" w:hAnsi="Times New Roman" w:cs="Times New Roman"/>
          <w:sz w:val="24"/>
          <w:szCs w:val="24"/>
        </w:rPr>
        <w:t>Önlisans</w:t>
      </w:r>
      <w:proofErr w:type="spellEnd"/>
      <w:r w:rsidRPr="007F6B17">
        <w:rPr>
          <w:rFonts w:ascii="Times New Roman" w:hAnsi="Times New Roman" w:cs="Times New Roman"/>
          <w:sz w:val="24"/>
          <w:szCs w:val="24"/>
        </w:rPr>
        <w:t xml:space="preserve"> programını başarı ile sürdüren öğrencilerin, bu lisans/</w:t>
      </w:r>
      <w:proofErr w:type="spellStart"/>
      <w:r w:rsidRPr="007F6B17">
        <w:rPr>
          <w:rFonts w:ascii="Times New Roman" w:hAnsi="Times New Roman" w:cs="Times New Roman"/>
          <w:sz w:val="24"/>
          <w:szCs w:val="24"/>
        </w:rPr>
        <w:t>Önlisans</w:t>
      </w:r>
      <w:proofErr w:type="spellEnd"/>
      <w:r w:rsidRPr="007F6B17">
        <w:rPr>
          <w:rFonts w:ascii="Times New Roman" w:hAnsi="Times New Roman" w:cs="Times New Roman"/>
          <w:sz w:val="24"/>
          <w:szCs w:val="24"/>
        </w:rPr>
        <w:t xml:space="preserve"> programına ek olarak kayıtlı oldukları ikinci bir lisans/</w:t>
      </w:r>
      <w:proofErr w:type="spellStart"/>
      <w:r w:rsidRPr="007F6B17">
        <w:rPr>
          <w:rFonts w:ascii="Times New Roman" w:hAnsi="Times New Roman" w:cs="Times New Roman"/>
          <w:sz w:val="24"/>
          <w:szCs w:val="24"/>
        </w:rPr>
        <w:t>Önlisans</w:t>
      </w:r>
      <w:proofErr w:type="spellEnd"/>
      <w:r w:rsidRPr="007F6B17">
        <w:rPr>
          <w:rFonts w:ascii="Times New Roman" w:hAnsi="Times New Roman" w:cs="Times New Roman"/>
          <w:sz w:val="24"/>
          <w:szCs w:val="24"/>
        </w:rPr>
        <w:t xml:space="preserve"> programını,</w:t>
      </w:r>
    </w:p>
    <w:p w14:paraId="6819D793"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i)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 Lisans programını başarıyla sürdüren öğrencilerin, bu lisans programına ek olarak üniversitede kayıtlı oldukları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programını, </w:t>
      </w:r>
    </w:p>
    <w:p w14:paraId="42700CE0"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j) Yönetmelik: Sakarya Üniversitesi Lisans ve </w:t>
      </w:r>
      <w:proofErr w:type="spellStart"/>
      <w:r w:rsidRPr="007F6B17">
        <w:rPr>
          <w:rFonts w:ascii="Times New Roman" w:hAnsi="Times New Roman" w:cs="Times New Roman"/>
          <w:sz w:val="24"/>
          <w:szCs w:val="24"/>
        </w:rPr>
        <w:t>Önlisans</w:t>
      </w:r>
      <w:proofErr w:type="spellEnd"/>
      <w:r w:rsidRPr="007F6B17">
        <w:rPr>
          <w:rFonts w:ascii="Times New Roman" w:hAnsi="Times New Roman" w:cs="Times New Roman"/>
          <w:sz w:val="24"/>
          <w:szCs w:val="24"/>
        </w:rPr>
        <w:t xml:space="preserve"> Eğitim-Öğretim ve Sınav Yönetmeliğini, </w:t>
      </w:r>
    </w:p>
    <w:p w14:paraId="5FAACB7C"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k) GNO: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programındaki Genel Not Ortalamasını,</w:t>
      </w:r>
    </w:p>
    <w:p w14:paraId="364D3348"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proofErr w:type="gramStart"/>
      <w:r w:rsidRPr="007F6B17">
        <w:rPr>
          <w:rFonts w:ascii="Times New Roman" w:hAnsi="Times New Roman" w:cs="Times New Roman"/>
          <w:sz w:val="24"/>
          <w:szCs w:val="24"/>
        </w:rPr>
        <w:t>ifade</w:t>
      </w:r>
      <w:proofErr w:type="gramEnd"/>
      <w:r w:rsidRPr="007F6B17">
        <w:rPr>
          <w:rFonts w:ascii="Times New Roman" w:hAnsi="Times New Roman" w:cs="Times New Roman"/>
          <w:sz w:val="24"/>
          <w:szCs w:val="24"/>
        </w:rPr>
        <w:t xml:space="preserve"> eder.</w:t>
      </w:r>
    </w:p>
    <w:p w14:paraId="4AB525D3" w14:textId="77777777" w:rsidR="00A025E8" w:rsidRPr="007F6B17" w:rsidRDefault="00A025E8">
      <w:pPr>
        <w:autoSpaceDE w:val="0"/>
        <w:autoSpaceDN w:val="0"/>
        <w:adjustRightInd w:val="0"/>
        <w:spacing w:after="0" w:line="240" w:lineRule="auto"/>
        <w:jc w:val="center"/>
        <w:rPr>
          <w:rFonts w:ascii="Times New Roman" w:hAnsi="Times New Roman" w:cs="Times New Roman"/>
          <w:b/>
          <w:bCs/>
          <w:sz w:val="24"/>
          <w:szCs w:val="24"/>
        </w:rPr>
      </w:pPr>
    </w:p>
    <w:p w14:paraId="2278F33C" w14:textId="77777777" w:rsidR="00A025E8" w:rsidRPr="007F6B17" w:rsidRDefault="00A025E8">
      <w:pPr>
        <w:autoSpaceDE w:val="0"/>
        <w:autoSpaceDN w:val="0"/>
        <w:adjustRightInd w:val="0"/>
        <w:spacing w:after="0" w:line="240" w:lineRule="auto"/>
        <w:jc w:val="center"/>
        <w:rPr>
          <w:rFonts w:ascii="Times New Roman" w:hAnsi="Times New Roman" w:cs="Times New Roman"/>
          <w:b/>
          <w:bCs/>
          <w:sz w:val="24"/>
          <w:szCs w:val="24"/>
        </w:rPr>
      </w:pPr>
    </w:p>
    <w:p w14:paraId="151807A3" w14:textId="77777777" w:rsidR="00A025E8" w:rsidRPr="007F6B17" w:rsidRDefault="00A025E8">
      <w:pPr>
        <w:autoSpaceDE w:val="0"/>
        <w:autoSpaceDN w:val="0"/>
        <w:adjustRightInd w:val="0"/>
        <w:spacing w:after="0" w:line="240" w:lineRule="auto"/>
        <w:jc w:val="center"/>
        <w:rPr>
          <w:rFonts w:ascii="Times New Roman" w:hAnsi="Times New Roman" w:cs="Times New Roman"/>
          <w:b/>
          <w:bCs/>
          <w:sz w:val="24"/>
          <w:szCs w:val="24"/>
        </w:rPr>
      </w:pPr>
    </w:p>
    <w:p w14:paraId="55E9AC97" w14:textId="77777777" w:rsidR="00A025E8" w:rsidRPr="007F6B17" w:rsidRDefault="00A025E8">
      <w:pPr>
        <w:autoSpaceDE w:val="0"/>
        <w:autoSpaceDN w:val="0"/>
        <w:adjustRightInd w:val="0"/>
        <w:spacing w:after="0" w:line="240" w:lineRule="auto"/>
        <w:jc w:val="center"/>
        <w:rPr>
          <w:rFonts w:ascii="Times New Roman" w:hAnsi="Times New Roman" w:cs="Times New Roman"/>
          <w:b/>
          <w:bCs/>
          <w:sz w:val="24"/>
          <w:szCs w:val="24"/>
        </w:rPr>
      </w:pPr>
    </w:p>
    <w:p w14:paraId="008EF56D" w14:textId="77777777" w:rsidR="00A025E8" w:rsidRPr="007F6B17" w:rsidRDefault="00A633F7">
      <w:pPr>
        <w:autoSpaceDE w:val="0"/>
        <w:autoSpaceDN w:val="0"/>
        <w:adjustRightInd w:val="0"/>
        <w:spacing w:after="0" w:line="240" w:lineRule="auto"/>
        <w:jc w:val="center"/>
        <w:rPr>
          <w:rFonts w:ascii="Times New Roman" w:hAnsi="Times New Roman" w:cs="Times New Roman"/>
          <w:b/>
          <w:bCs/>
          <w:sz w:val="24"/>
          <w:szCs w:val="24"/>
        </w:rPr>
      </w:pPr>
      <w:r w:rsidRPr="007F6B17">
        <w:rPr>
          <w:rFonts w:ascii="Times New Roman" w:hAnsi="Times New Roman" w:cs="Times New Roman"/>
          <w:b/>
          <w:bCs/>
          <w:sz w:val="24"/>
          <w:szCs w:val="24"/>
        </w:rPr>
        <w:t>İKİNCİ BÖLÜM</w:t>
      </w:r>
    </w:p>
    <w:p w14:paraId="0769FE8A" w14:textId="77777777" w:rsidR="00A025E8" w:rsidRPr="007F6B17" w:rsidRDefault="00A633F7">
      <w:pPr>
        <w:autoSpaceDE w:val="0"/>
        <w:autoSpaceDN w:val="0"/>
        <w:adjustRightInd w:val="0"/>
        <w:spacing w:after="0" w:line="240" w:lineRule="auto"/>
        <w:jc w:val="center"/>
        <w:rPr>
          <w:rFonts w:ascii="Times New Roman" w:hAnsi="Times New Roman" w:cs="Times New Roman"/>
          <w:b/>
          <w:bCs/>
          <w:sz w:val="24"/>
          <w:szCs w:val="24"/>
        </w:rPr>
      </w:pPr>
      <w:r w:rsidRPr="007F6B17">
        <w:rPr>
          <w:rFonts w:ascii="Times New Roman" w:hAnsi="Times New Roman" w:cs="Times New Roman"/>
          <w:b/>
          <w:bCs/>
          <w:sz w:val="24"/>
          <w:szCs w:val="24"/>
        </w:rPr>
        <w:t>ÇİFT ANADAL PROGRAMI</w:t>
      </w:r>
    </w:p>
    <w:p w14:paraId="0856A07F"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Amaç</w:t>
      </w:r>
    </w:p>
    <w:p w14:paraId="7E57D521"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5 </w:t>
      </w:r>
      <w:r w:rsidRPr="007F6B17">
        <w:rPr>
          <w:rFonts w:ascii="Times New Roman" w:hAnsi="Times New Roman" w:cs="Times New Roman"/>
          <w:sz w:val="24"/>
          <w:szCs w:val="24"/>
        </w:rPr>
        <w:t xml:space="preserve">– (1)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programının amacı, kendi bölümlerinde lisans/</w:t>
      </w:r>
      <w:proofErr w:type="spellStart"/>
      <w:r w:rsidRPr="007F6B17">
        <w:rPr>
          <w:rFonts w:ascii="Times New Roman" w:hAnsi="Times New Roman" w:cs="Times New Roman"/>
          <w:sz w:val="24"/>
          <w:szCs w:val="24"/>
        </w:rPr>
        <w:t>önlisans</w:t>
      </w:r>
      <w:proofErr w:type="spellEnd"/>
      <w:r w:rsidRPr="007F6B17">
        <w:rPr>
          <w:rFonts w:ascii="Times New Roman" w:hAnsi="Times New Roman" w:cs="Times New Roman"/>
          <w:sz w:val="24"/>
          <w:szCs w:val="24"/>
        </w:rPr>
        <w:t xml:space="preserve"> programlarını başarıyla yürüten öğrencilerin, aynı zamanda ikinci bir </w:t>
      </w:r>
      <w:proofErr w:type="spellStart"/>
      <w:r w:rsidRPr="007F6B17">
        <w:rPr>
          <w:rFonts w:ascii="Times New Roman" w:hAnsi="Times New Roman" w:cs="Times New Roman"/>
          <w:sz w:val="24"/>
          <w:szCs w:val="24"/>
        </w:rPr>
        <w:t>anadalda</w:t>
      </w:r>
      <w:proofErr w:type="spellEnd"/>
      <w:r w:rsidRPr="007F6B17">
        <w:rPr>
          <w:rFonts w:ascii="Times New Roman" w:hAnsi="Times New Roman" w:cs="Times New Roman"/>
          <w:sz w:val="24"/>
          <w:szCs w:val="24"/>
        </w:rPr>
        <w:t xml:space="preserve"> lisans/</w:t>
      </w:r>
      <w:proofErr w:type="spellStart"/>
      <w:r w:rsidRPr="007F6B17">
        <w:rPr>
          <w:rFonts w:ascii="Times New Roman" w:hAnsi="Times New Roman" w:cs="Times New Roman"/>
          <w:sz w:val="24"/>
          <w:szCs w:val="24"/>
        </w:rPr>
        <w:t>önlisans</w:t>
      </w:r>
      <w:proofErr w:type="spellEnd"/>
      <w:r w:rsidRPr="007F6B17">
        <w:rPr>
          <w:rFonts w:ascii="Times New Roman" w:hAnsi="Times New Roman" w:cs="Times New Roman"/>
          <w:sz w:val="24"/>
          <w:szCs w:val="24"/>
        </w:rPr>
        <w:t xml:space="preserve"> diploması almak üzere öğrenim görmelerini sağlamaktır.</w:t>
      </w:r>
    </w:p>
    <w:p w14:paraId="0A9842E6" w14:textId="77777777" w:rsidR="00A025E8" w:rsidRPr="007F6B17" w:rsidRDefault="00A025E8">
      <w:pPr>
        <w:autoSpaceDE w:val="0"/>
        <w:autoSpaceDN w:val="0"/>
        <w:adjustRightInd w:val="0"/>
        <w:spacing w:after="0" w:line="240" w:lineRule="auto"/>
        <w:jc w:val="both"/>
        <w:rPr>
          <w:rFonts w:ascii="Times New Roman" w:hAnsi="Times New Roman" w:cs="Times New Roman"/>
          <w:sz w:val="24"/>
          <w:szCs w:val="24"/>
        </w:rPr>
      </w:pPr>
    </w:p>
    <w:p w14:paraId="0E4B1CA4"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Eğitim Öğretime İlişkin Esaslar</w:t>
      </w:r>
    </w:p>
    <w:p w14:paraId="7296840F"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6 – </w:t>
      </w:r>
      <w:r w:rsidRPr="007F6B17">
        <w:rPr>
          <w:rFonts w:ascii="Times New Roman" w:hAnsi="Times New Roman" w:cs="Times New Roman"/>
          <w:bCs/>
          <w:sz w:val="24"/>
          <w:szCs w:val="24"/>
        </w:rPr>
        <w:t>(</w:t>
      </w:r>
      <w:r w:rsidRPr="007F6B17">
        <w:rPr>
          <w:rFonts w:ascii="Times New Roman" w:hAnsi="Times New Roman" w:cs="Times New Roman"/>
          <w:sz w:val="24"/>
          <w:szCs w:val="24"/>
        </w:rPr>
        <w:t xml:space="preserve">1)  ÇAP, öğrencinin kayıtlı olduğu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programından bağımsız bir programdır.</w:t>
      </w:r>
    </w:p>
    <w:p w14:paraId="13553467"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(2) ÇAP, ilgili bölümün önerisi, ilgili Yönetim Kurulunun kararı ve Üniversite Senatosu'nun onayı ile açılır. Senatoda onaylanan program izleyen eğitim-öğretim döneminde uygulanır.</w:t>
      </w:r>
    </w:p>
    <w:p w14:paraId="46C81E1F" w14:textId="77777777" w:rsidR="00FD2B32"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3) ÇAP açılabilmesi için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 olan dersler dışında ÇAP açan bölümce </w:t>
      </w:r>
      <w:r w:rsidRPr="007F6B17">
        <w:rPr>
          <w:rFonts w:ascii="Times New Roman" w:hAnsi="Times New Roman" w:cs="Times New Roman"/>
          <w:b/>
          <w:sz w:val="24"/>
          <w:szCs w:val="24"/>
        </w:rPr>
        <w:t>Lisans programlarında</w:t>
      </w:r>
      <w:r w:rsidRPr="007F6B17">
        <w:rPr>
          <w:rFonts w:ascii="Times New Roman" w:hAnsi="Times New Roman" w:cs="Times New Roman"/>
          <w:sz w:val="24"/>
          <w:szCs w:val="24"/>
        </w:rPr>
        <w:t xml:space="preserve"> en az 90 AKTS, en fazla </w:t>
      </w:r>
      <w:r w:rsidR="00F07226" w:rsidRPr="007F6B17">
        <w:rPr>
          <w:rFonts w:ascii="Times New Roman" w:hAnsi="Times New Roman" w:cs="Times New Roman"/>
          <w:sz w:val="24"/>
          <w:szCs w:val="24"/>
        </w:rPr>
        <w:t>21</w:t>
      </w:r>
      <w:r w:rsidRPr="007F6B17">
        <w:rPr>
          <w:rFonts w:ascii="Times New Roman" w:hAnsi="Times New Roman" w:cs="Times New Roman"/>
          <w:sz w:val="24"/>
          <w:szCs w:val="24"/>
        </w:rPr>
        <w:t xml:space="preserve">0 AKTS; </w:t>
      </w:r>
      <w:proofErr w:type="spellStart"/>
      <w:r w:rsidRPr="007F6B17">
        <w:rPr>
          <w:rFonts w:ascii="Times New Roman" w:hAnsi="Times New Roman" w:cs="Times New Roman"/>
          <w:b/>
          <w:sz w:val="24"/>
          <w:szCs w:val="24"/>
        </w:rPr>
        <w:t>Önlisans</w:t>
      </w:r>
      <w:proofErr w:type="spellEnd"/>
      <w:r w:rsidRPr="007F6B17">
        <w:rPr>
          <w:rFonts w:ascii="Times New Roman" w:hAnsi="Times New Roman" w:cs="Times New Roman"/>
          <w:b/>
          <w:sz w:val="24"/>
          <w:szCs w:val="24"/>
        </w:rPr>
        <w:t xml:space="preserve"> programlarında ise </w:t>
      </w:r>
      <w:r w:rsidRPr="007F6B17">
        <w:rPr>
          <w:rFonts w:ascii="Times New Roman" w:hAnsi="Times New Roman" w:cs="Times New Roman"/>
          <w:sz w:val="24"/>
          <w:szCs w:val="24"/>
        </w:rPr>
        <w:t xml:space="preserve">en az 45 AKTS, en fazla </w:t>
      </w:r>
      <w:r w:rsidR="00F07226" w:rsidRPr="007F6B17">
        <w:rPr>
          <w:rFonts w:ascii="Times New Roman" w:hAnsi="Times New Roman" w:cs="Times New Roman"/>
          <w:sz w:val="24"/>
          <w:szCs w:val="24"/>
        </w:rPr>
        <w:t>90</w:t>
      </w:r>
      <w:r w:rsidRPr="007F6B17">
        <w:rPr>
          <w:rFonts w:ascii="Times New Roman" w:hAnsi="Times New Roman" w:cs="Times New Roman"/>
          <w:sz w:val="24"/>
          <w:szCs w:val="24"/>
        </w:rPr>
        <w:t xml:space="preserve"> </w:t>
      </w:r>
      <w:proofErr w:type="spellStart"/>
      <w:r w:rsidRPr="007F6B17">
        <w:rPr>
          <w:rFonts w:ascii="Times New Roman" w:hAnsi="Times New Roman" w:cs="Times New Roman"/>
          <w:sz w:val="24"/>
          <w:szCs w:val="24"/>
        </w:rPr>
        <w:t>AKTS’lik</w:t>
      </w:r>
      <w:proofErr w:type="spellEnd"/>
      <w:r w:rsidRPr="007F6B17">
        <w:rPr>
          <w:rFonts w:ascii="Times New Roman" w:hAnsi="Times New Roman" w:cs="Times New Roman"/>
          <w:sz w:val="24"/>
          <w:szCs w:val="24"/>
        </w:rPr>
        <w:t xml:space="preserve"> ders verilmesi gerekir. İki program arasında bu şart sağlanamıyorsa ÇAP açılamaz.</w:t>
      </w:r>
      <w:r w:rsidR="00F07226" w:rsidRPr="007F6B17">
        <w:rPr>
          <w:rFonts w:ascii="Times New Roman" w:hAnsi="Times New Roman" w:cs="Times New Roman"/>
          <w:sz w:val="24"/>
          <w:szCs w:val="24"/>
        </w:rPr>
        <w:t xml:space="preserve"> ÇAP yapılacak program ile </w:t>
      </w:r>
      <w:proofErr w:type="spellStart"/>
      <w:r w:rsidR="00F07226" w:rsidRPr="007F6B17">
        <w:rPr>
          <w:rFonts w:ascii="Times New Roman" w:hAnsi="Times New Roman" w:cs="Times New Roman"/>
          <w:sz w:val="24"/>
          <w:szCs w:val="24"/>
        </w:rPr>
        <w:t>Anadal</w:t>
      </w:r>
      <w:proofErr w:type="spellEnd"/>
      <w:r w:rsidR="00F07226" w:rsidRPr="007F6B17">
        <w:rPr>
          <w:rFonts w:ascii="Times New Roman" w:hAnsi="Times New Roman" w:cs="Times New Roman"/>
          <w:sz w:val="24"/>
          <w:szCs w:val="24"/>
        </w:rPr>
        <w:t xml:space="preserve"> programındaki içerik uyumu olan dersler ile Üniversite ortak zorunlu/seçmeli dersler eşdeğer kabul edilir ve </w:t>
      </w:r>
      <w:proofErr w:type="spellStart"/>
      <w:r w:rsidR="00F07226" w:rsidRPr="007F6B17">
        <w:rPr>
          <w:rFonts w:ascii="Times New Roman" w:hAnsi="Times New Roman" w:cs="Times New Roman"/>
          <w:sz w:val="24"/>
          <w:szCs w:val="24"/>
        </w:rPr>
        <w:t>Anadal</w:t>
      </w:r>
      <w:proofErr w:type="spellEnd"/>
      <w:r w:rsidR="00F07226" w:rsidRPr="007F6B17">
        <w:rPr>
          <w:rFonts w:ascii="Times New Roman" w:hAnsi="Times New Roman" w:cs="Times New Roman"/>
          <w:sz w:val="24"/>
          <w:szCs w:val="24"/>
        </w:rPr>
        <w:t xml:space="preserve"> programından alınır.</w:t>
      </w:r>
    </w:p>
    <w:p w14:paraId="063868C7"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(4) Bir öğrenci en fazla 2 (iki) ÇAP başvurusu yapabilir, fakat birden fazla </w:t>
      </w:r>
      <w:proofErr w:type="spellStart"/>
      <w:r w:rsidRPr="007F6B17">
        <w:rPr>
          <w:rFonts w:ascii="Times New Roman" w:hAnsi="Times New Roman" w:cs="Times New Roman"/>
          <w:sz w:val="24"/>
          <w:szCs w:val="24"/>
        </w:rPr>
        <w:t>ÇAP'a</w:t>
      </w:r>
      <w:proofErr w:type="spellEnd"/>
      <w:r w:rsidRPr="007F6B17">
        <w:rPr>
          <w:rFonts w:ascii="Times New Roman" w:hAnsi="Times New Roman" w:cs="Times New Roman"/>
          <w:sz w:val="24"/>
          <w:szCs w:val="24"/>
        </w:rPr>
        <w:t xml:space="preserve"> kayıt yaptıramaz. Kayıt olacağı ÇAP programında ki öğretim türü, </w:t>
      </w:r>
      <w:proofErr w:type="spellStart"/>
      <w:r w:rsidRPr="007F6B17">
        <w:rPr>
          <w:rFonts w:ascii="Times New Roman" w:hAnsi="Times New Roman" w:cs="Times New Roman"/>
          <w:sz w:val="24"/>
          <w:szCs w:val="24"/>
        </w:rPr>
        <w:t>anadalındaki</w:t>
      </w:r>
      <w:proofErr w:type="spellEnd"/>
      <w:r w:rsidRPr="007F6B17">
        <w:rPr>
          <w:rFonts w:ascii="Times New Roman" w:hAnsi="Times New Roman" w:cs="Times New Roman"/>
          <w:sz w:val="24"/>
          <w:szCs w:val="24"/>
        </w:rPr>
        <w:t xml:space="preserve"> öğretim türü ile aynı olmalıdır. ÇAP programında </w:t>
      </w:r>
      <w:proofErr w:type="spellStart"/>
      <w:r w:rsidRPr="007F6B17">
        <w:rPr>
          <w:rFonts w:ascii="Times New Roman" w:hAnsi="Times New Roman" w:cs="Times New Roman"/>
          <w:sz w:val="24"/>
          <w:szCs w:val="24"/>
        </w:rPr>
        <w:t>anadalındaki</w:t>
      </w:r>
      <w:proofErr w:type="spellEnd"/>
      <w:r w:rsidRPr="007F6B17">
        <w:rPr>
          <w:rFonts w:ascii="Times New Roman" w:hAnsi="Times New Roman" w:cs="Times New Roman"/>
          <w:sz w:val="24"/>
          <w:szCs w:val="24"/>
        </w:rPr>
        <w:t xml:space="preserve"> öğretim türünün bulunmaması durumunda diğer öğretim türünde öğrencilik verilir. </w:t>
      </w:r>
    </w:p>
    <w:p w14:paraId="3D1841C8"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(5)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programına ek olarak, bir ÇAP ve bir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programına kayıt yaptırılabilir.</w:t>
      </w:r>
    </w:p>
    <w:p w14:paraId="66A064EE"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(6) ÇAP için ek sınıf açılmaz. </w:t>
      </w:r>
      <w:proofErr w:type="spellStart"/>
      <w:r w:rsidRPr="007F6B17">
        <w:rPr>
          <w:rFonts w:ascii="Times New Roman" w:hAnsi="Times New Roman" w:cs="Times New Roman"/>
          <w:sz w:val="24"/>
          <w:szCs w:val="24"/>
        </w:rPr>
        <w:t>ÇAP'a</w:t>
      </w:r>
      <w:proofErr w:type="spellEnd"/>
      <w:r w:rsidRPr="007F6B17">
        <w:rPr>
          <w:rFonts w:ascii="Times New Roman" w:hAnsi="Times New Roman" w:cs="Times New Roman"/>
          <w:sz w:val="24"/>
          <w:szCs w:val="24"/>
        </w:rPr>
        <w:t xml:space="preserve"> başvuran öğrenciler o bölümün öğrencileri ile birlikte derslere devam ederler.</w:t>
      </w:r>
    </w:p>
    <w:p w14:paraId="324CDF0B"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(7) </w:t>
      </w:r>
      <w:proofErr w:type="spellStart"/>
      <w:r w:rsidRPr="007F6B17">
        <w:rPr>
          <w:rFonts w:ascii="Times New Roman" w:hAnsi="Times New Roman" w:cs="Times New Roman"/>
          <w:sz w:val="24"/>
          <w:szCs w:val="24"/>
        </w:rPr>
        <w:t>ÇAP’ta</w:t>
      </w:r>
      <w:proofErr w:type="spellEnd"/>
      <w:r w:rsidRPr="007F6B17">
        <w:rPr>
          <w:rFonts w:ascii="Times New Roman" w:hAnsi="Times New Roman" w:cs="Times New Roman"/>
          <w:sz w:val="24"/>
          <w:szCs w:val="24"/>
        </w:rPr>
        <w:t xml:space="preserve"> öğrenim gören öğrencinin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 almış olduğu ve eşdeğerlikleri kabul edilen dersleri, ÇAP programında ki not durum belgesinde (transkript) ÇAP planındaki şekliyle gösterilir.</w:t>
      </w:r>
    </w:p>
    <w:p w14:paraId="4A158801"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3"/>
          <w:szCs w:val="23"/>
        </w:rPr>
        <w:t xml:space="preserve">(8) </w:t>
      </w:r>
      <w:r w:rsidRPr="007F6B17">
        <w:rPr>
          <w:rFonts w:ascii="Times New Roman" w:hAnsi="Times New Roman" w:cs="Times New Roman"/>
          <w:sz w:val="24"/>
          <w:szCs w:val="24"/>
        </w:rPr>
        <w:t xml:space="preserve">Öğrencinin </w:t>
      </w:r>
      <w:proofErr w:type="spellStart"/>
      <w:r w:rsidRPr="007F6B17">
        <w:rPr>
          <w:rFonts w:ascii="Times New Roman" w:hAnsi="Times New Roman" w:cs="Times New Roman"/>
          <w:sz w:val="24"/>
          <w:szCs w:val="24"/>
        </w:rPr>
        <w:t>anadalı</w:t>
      </w:r>
      <w:proofErr w:type="spellEnd"/>
      <w:r w:rsidRPr="007F6B17">
        <w:rPr>
          <w:rFonts w:ascii="Times New Roman" w:hAnsi="Times New Roman" w:cs="Times New Roman"/>
          <w:sz w:val="24"/>
          <w:szCs w:val="24"/>
        </w:rPr>
        <w:t xml:space="preserve"> ile </w:t>
      </w:r>
      <w:proofErr w:type="spellStart"/>
      <w:r w:rsidRPr="007F6B17">
        <w:rPr>
          <w:rFonts w:ascii="Times New Roman" w:hAnsi="Times New Roman" w:cs="Times New Roman"/>
          <w:sz w:val="24"/>
          <w:szCs w:val="24"/>
        </w:rPr>
        <w:t>ÇAP'ının</w:t>
      </w:r>
      <w:proofErr w:type="spellEnd"/>
      <w:r w:rsidRPr="007F6B17">
        <w:rPr>
          <w:rFonts w:ascii="Times New Roman" w:hAnsi="Times New Roman" w:cs="Times New Roman"/>
          <w:sz w:val="24"/>
          <w:szCs w:val="24"/>
        </w:rPr>
        <w:t xml:space="preserve"> ayrılığı esastır. ÇAP nedeniyle, öğrencinin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programındaki başarısı ve mezuniyeti hiç bir biçimde etkilenmez.</w:t>
      </w:r>
    </w:p>
    <w:p w14:paraId="370F747E"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(9) ÇAP programına kayıtlı öğrenci, bir dönemde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 aldığı 30 </w:t>
      </w:r>
      <w:proofErr w:type="spellStart"/>
      <w:r w:rsidRPr="007F6B17">
        <w:rPr>
          <w:rFonts w:ascii="Times New Roman" w:hAnsi="Times New Roman" w:cs="Times New Roman"/>
          <w:sz w:val="24"/>
          <w:szCs w:val="24"/>
        </w:rPr>
        <w:t>AKTS’lik</w:t>
      </w:r>
      <w:proofErr w:type="spellEnd"/>
      <w:r w:rsidRPr="007F6B17">
        <w:rPr>
          <w:rFonts w:ascii="Times New Roman" w:hAnsi="Times New Roman" w:cs="Times New Roman"/>
          <w:sz w:val="24"/>
          <w:szCs w:val="24"/>
        </w:rPr>
        <w:t xml:space="preserve"> derslere ilave olarak en fazla 15 AKTS veya 3 ders alabilir.</w:t>
      </w:r>
    </w:p>
    <w:p w14:paraId="66F4CF5A" w14:textId="400D3D99"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(10) Öğrencinin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 alacağı dersler için Önceki Öğrenmelerin Tanınması kapsamında sınav hakkı tanınmaz.</w:t>
      </w:r>
    </w:p>
    <w:p w14:paraId="5700F272" w14:textId="47070FFE" w:rsidR="00393BF7" w:rsidRPr="007F6B17" w:rsidRDefault="00393B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(11) Öğrencinin </w:t>
      </w:r>
      <w:proofErr w:type="spellStart"/>
      <w:r w:rsidRPr="007F6B17">
        <w:rPr>
          <w:rFonts w:ascii="Times New Roman" w:hAnsi="Times New Roman" w:cs="Times New Roman"/>
          <w:sz w:val="24"/>
          <w:szCs w:val="24"/>
        </w:rPr>
        <w:t>ÇAP’da</w:t>
      </w:r>
      <w:proofErr w:type="spellEnd"/>
      <w:r w:rsidRPr="007F6B17">
        <w:rPr>
          <w:rFonts w:ascii="Times New Roman" w:hAnsi="Times New Roman" w:cs="Times New Roman"/>
          <w:sz w:val="24"/>
          <w:szCs w:val="24"/>
        </w:rPr>
        <w:t xml:space="preserve"> almış olduğu bir dersin intibakı </w:t>
      </w:r>
      <w:proofErr w:type="spellStart"/>
      <w:r w:rsidRPr="007F6B17">
        <w:rPr>
          <w:rFonts w:ascii="Times New Roman" w:hAnsi="Times New Roman" w:cs="Times New Roman"/>
          <w:sz w:val="24"/>
          <w:szCs w:val="24"/>
        </w:rPr>
        <w:t>anadalına</w:t>
      </w:r>
      <w:proofErr w:type="spellEnd"/>
      <w:r w:rsidRPr="007F6B17">
        <w:rPr>
          <w:rFonts w:ascii="Times New Roman" w:hAnsi="Times New Roman" w:cs="Times New Roman"/>
          <w:sz w:val="24"/>
          <w:szCs w:val="24"/>
        </w:rPr>
        <w:t xml:space="preserve"> yapılamaz.</w:t>
      </w:r>
    </w:p>
    <w:p w14:paraId="62A245DE" w14:textId="2C81DD60"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(1</w:t>
      </w:r>
      <w:r w:rsidR="00393BF7" w:rsidRPr="007F6B17">
        <w:rPr>
          <w:rFonts w:ascii="Times New Roman" w:hAnsi="Times New Roman" w:cs="Times New Roman"/>
          <w:sz w:val="24"/>
          <w:szCs w:val="24"/>
        </w:rPr>
        <w:t xml:space="preserve">2) </w:t>
      </w:r>
      <w:r w:rsidRPr="007F6B17">
        <w:rPr>
          <w:rFonts w:ascii="Times New Roman" w:hAnsi="Times New Roman" w:cs="Times New Roman"/>
          <w:sz w:val="24"/>
          <w:szCs w:val="24"/>
        </w:rPr>
        <w:t>Lisans programlarından ön lisans programlarına ÇAP yapılabilir. Ancak ön lisans programlarından lisans programlarına ÇAP açılamaz.</w:t>
      </w:r>
    </w:p>
    <w:p w14:paraId="065F45AC" w14:textId="77777777" w:rsidR="00A025E8" w:rsidRPr="007F6B17" w:rsidRDefault="00A025E8">
      <w:pPr>
        <w:autoSpaceDE w:val="0"/>
        <w:autoSpaceDN w:val="0"/>
        <w:adjustRightInd w:val="0"/>
        <w:spacing w:after="0" w:line="240" w:lineRule="auto"/>
        <w:ind w:firstLine="708"/>
        <w:jc w:val="both"/>
        <w:rPr>
          <w:rFonts w:ascii="Times New Roman" w:hAnsi="Times New Roman" w:cs="Times New Roman"/>
          <w:sz w:val="24"/>
          <w:szCs w:val="24"/>
        </w:rPr>
      </w:pPr>
    </w:p>
    <w:p w14:paraId="100079CE"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Kontenjanlar</w:t>
      </w:r>
    </w:p>
    <w:p w14:paraId="7D4D8EA7" w14:textId="77777777" w:rsidR="00A025E8" w:rsidRPr="007F6B17" w:rsidRDefault="00A633F7">
      <w:pPr>
        <w:autoSpaceDE w:val="0"/>
        <w:autoSpaceDN w:val="0"/>
        <w:adjustRightInd w:val="0"/>
        <w:spacing w:after="0" w:line="240" w:lineRule="auto"/>
        <w:jc w:val="both"/>
        <w:rPr>
          <w:rFonts w:ascii="Times New Roman" w:hAnsi="Times New Roman" w:cs="Times New Roman"/>
          <w:bCs/>
          <w:sz w:val="24"/>
          <w:szCs w:val="24"/>
        </w:rPr>
      </w:pPr>
      <w:r w:rsidRPr="007F6B17">
        <w:rPr>
          <w:rFonts w:ascii="Times New Roman" w:hAnsi="Times New Roman" w:cs="Times New Roman"/>
          <w:b/>
          <w:bCs/>
          <w:sz w:val="24"/>
          <w:szCs w:val="24"/>
        </w:rPr>
        <w:t xml:space="preserve">Madde 7 – </w:t>
      </w:r>
      <w:r w:rsidRPr="007F6B17">
        <w:rPr>
          <w:rFonts w:ascii="Times New Roman" w:hAnsi="Times New Roman" w:cs="Times New Roman"/>
          <w:bCs/>
          <w:sz w:val="24"/>
          <w:szCs w:val="24"/>
        </w:rPr>
        <w:t>(1) Hukuk, tıp ve sağlık programları ile mühendislik programları için ÇAP kontenjanı ilgili yıldaki kontenjanların %10’undan fazla olamaz.</w:t>
      </w:r>
    </w:p>
    <w:p w14:paraId="23668D10" w14:textId="77777777" w:rsidR="00A025E8" w:rsidRPr="007F6B17" w:rsidRDefault="00A633F7">
      <w:pPr>
        <w:autoSpaceDE w:val="0"/>
        <w:autoSpaceDN w:val="0"/>
        <w:adjustRightInd w:val="0"/>
        <w:spacing w:after="0" w:line="240" w:lineRule="auto"/>
        <w:jc w:val="both"/>
        <w:rPr>
          <w:rFonts w:ascii="Times New Roman" w:hAnsi="Times New Roman" w:cs="Times New Roman"/>
          <w:bCs/>
          <w:sz w:val="24"/>
          <w:szCs w:val="24"/>
        </w:rPr>
      </w:pPr>
      <w:r w:rsidRPr="007F6B17">
        <w:rPr>
          <w:rFonts w:ascii="Times New Roman" w:hAnsi="Times New Roman" w:cs="Times New Roman"/>
          <w:bCs/>
          <w:sz w:val="24"/>
          <w:szCs w:val="24"/>
        </w:rPr>
        <w:t>(2) Diğer programlar için ise programların ilgili yıldaki kontenjanının %20’sinden az olamaz.</w:t>
      </w:r>
    </w:p>
    <w:p w14:paraId="303E63F9" w14:textId="77777777" w:rsidR="00A025E8" w:rsidRPr="007F6B17" w:rsidRDefault="00A025E8">
      <w:pPr>
        <w:autoSpaceDE w:val="0"/>
        <w:autoSpaceDN w:val="0"/>
        <w:adjustRightInd w:val="0"/>
        <w:spacing w:after="0" w:line="240" w:lineRule="auto"/>
        <w:jc w:val="both"/>
        <w:rPr>
          <w:rFonts w:ascii="Times New Roman" w:hAnsi="Times New Roman" w:cs="Times New Roman"/>
          <w:bCs/>
          <w:sz w:val="24"/>
          <w:szCs w:val="24"/>
        </w:rPr>
      </w:pPr>
    </w:p>
    <w:p w14:paraId="648E1408"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Programa Başvuru ve Koşullar</w:t>
      </w:r>
    </w:p>
    <w:p w14:paraId="39A3692C"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proofErr w:type="gramStart"/>
      <w:r w:rsidRPr="007F6B17">
        <w:rPr>
          <w:rFonts w:ascii="Times New Roman" w:hAnsi="Times New Roman" w:cs="Times New Roman"/>
          <w:b/>
          <w:bCs/>
          <w:sz w:val="24"/>
          <w:szCs w:val="24"/>
        </w:rPr>
        <w:t>Madde 8 –</w:t>
      </w:r>
      <w:r w:rsidRPr="007F6B17">
        <w:rPr>
          <w:rFonts w:ascii="Times New Roman" w:hAnsi="Times New Roman" w:cs="Times New Roman"/>
          <w:bCs/>
          <w:sz w:val="24"/>
          <w:szCs w:val="24"/>
        </w:rPr>
        <w:t>(</w:t>
      </w:r>
      <w:r w:rsidRPr="007F6B17">
        <w:rPr>
          <w:rFonts w:ascii="Times New Roman" w:hAnsi="Times New Roman" w:cs="Times New Roman"/>
          <w:sz w:val="24"/>
          <w:szCs w:val="24"/>
        </w:rPr>
        <w:t xml:space="preserve">1) </w:t>
      </w:r>
      <w:r w:rsidRPr="007F6B17">
        <w:rPr>
          <w:rFonts w:ascii="Times New Roman" w:hAnsi="Times New Roman" w:cs="Times New Roman"/>
          <w:bCs/>
          <w:sz w:val="24"/>
          <w:szCs w:val="24"/>
        </w:rPr>
        <w:t xml:space="preserve">Öğrenci, </w:t>
      </w:r>
      <w:proofErr w:type="spellStart"/>
      <w:r w:rsidRPr="007F6B17">
        <w:rPr>
          <w:rFonts w:ascii="Times New Roman" w:hAnsi="Times New Roman" w:cs="Times New Roman"/>
          <w:bCs/>
          <w:sz w:val="24"/>
          <w:szCs w:val="24"/>
        </w:rPr>
        <w:t>ÇAP’a</w:t>
      </w:r>
      <w:proofErr w:type="spellEnd"/>
      <w:r w:rsidRPr="007F6B17">
        <w:rPr>
          <w:rFonts w:ascii="Times New Roman" w:hAnsi="Times New Roman" w:cs="Times New Roman"/>
          <w:bCs/>
          <w:sz w:val="24"/>
          <w:szCs w:val="24"/>
        </w:rPr>
        <w:t> lisans programlarında en erken üçüncü yarıyılın başında, en geç ise dört yıllık programlarda beşinci yarıyılın başında, beş yıllık programlarda yedinci yarıyılın başında, altı yıllık programlarda ise dokuzuncu yarıyılın başında, </w:t>
      </w:r>
      <w:proofErr w:type="spellStart"/>
      <w:r w:rsidRPr="007F6B17">
        <w:rPr>
          <w:rFonts w:ascii="Times New Roman" w:hAnsi="Times New Roman" w:cs="Times New Roman"/>
          <w:bCs/>
          <w:sz w:val="24"/>
          <w:szCs w:val="24"/>
        </w:rPr>
        <w:t>önlisans</w:t>
      </w:r>
      <w:proofErr w:type="spellEnd"/>
      <w:r w:rsidRPr="007F6B17">
        <w:rPr>
          <w:rFonts w:ascii="Times New Roman" w:hAnsi="Times New Roman" w:cs="Times New Roman"/>
          <w:bCs/>
          <w:sz w:val="24"/>
          <w:szCs w:val="24"/>
        </w:rPr>
        <w:t xml:space="preserve"> programında ise en erken ikinci yarıyılın başında, en geç ise üçüncü yarıyılın başında </w:t>
      </w:r>
      <w:r w:rsidRPr="007F6B17">
        <w:rPr>
          <w:rFonts w:ascii="Times New Roman" w:hAnsi="Times New Roman" w:cs="Times New Roman"/>
          <w:sz w:val="24"/>
          <w:szCs w:val="24"/>
        </w:rPr>
        <w:t xml:space="preserve">Sakarya Üniversitesi Senatosunca açılması uygun görülen </w:t>
      </w:r>
      <w:proofErr w:type="spellStart"/>
      <w:r w:rsidRPr="007F6B17">
        <w:rPr>
          <w:rFonts w:ascii="Times New Roman" w:hAnsi="Times New Roman" w:cs="Times New Roman"/>
          <w:sz w:val="24"/>
          <w:szCs w:val="24"/>
        </w:rPr>
        <w:t>ÇAP’a</w:t>
      </w:r>
      <w:proofErr w:type="spellEnd"/>
      <w:r w:rsidRPr="007F6B17">
        <w:rPr>
          <w:rFonts w:ascii="Times New Roman" w:hAnsi="Times New Roman" w:cs="Times New Roman"/>
          <w:sz w:val="24"/>
          <w:szCs w:val="24"/>
        </w:rPr>
        <w:t xml:space="preserve"> başvurulabilir. </w:t>
      </w:r>
      <w:proofErr w:type="gramEnd"/>
    </w:p>
    <w:p w14:paraId="4D0696E6"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(2) Öğrencinin ÇAP başvurusunda bulunabilmesi için:</w:t>
      </w:r>
    </w:p>
    <w:p w14:paraId="10D7CE33"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a)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diploma programında bulunduğu döneme kadar tüm derslerini almış ve başarmış olması,</w:t>
      </w:r>
    </w:p>
    <w:p w14:paraId="420E296F"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lastRenderedPageBreak/>
        <w:t>b) Genel Not Ortalamasının en az 3,00/4,00 olması gerekir. Ortalama hesabı sırasında başvuru yapılan yarıyıl itibarı ile üst yarıyıldan alınmış derslerin başarı durumuna bakılmaz ve genel not ortalaması hesabına katılmaz.</w:t>
      </w:r>
    </w:p>
    <w:p w14:paraId="345855ED"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c)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programının ilgili sınıfında başarı sıralaması itibari ile en üst yüzde yirmisinde bulunması gerekir.</w:t>
      </w:r>
    </w:p>
    <w:p w14:paraId="3BE52D54"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d) Genel Not Ortalaması en az 3,00/4,00 olan, ancak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programının ilgili sınıfında başarı sıralaması itibari ile en üst yüzde yirmisinde bulunamayan öğrenciler ÇAP yapılacak programın ilgili yıldaki taban puanından az olmamak üzere puana sahip olmak kaydıyla ÇAP başvurabilirler.</w:t>
      </w:r>
    </w:p>
    <w:p w14:paraId="6208CD40"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(3) ÇAP başvurularının değerlendirilmesinde öncelikle genel not ortalamasına, ortalamanın eşitliği halinde öğrencinin tamamlamış olduğu toplam kredisine bakılır. Fazla kredi tamamlamış olan öğrencilere öncelik verilir.</w:t>
      </w:r>
    </w:p>
    <w:p w14:paraId="06B6F302"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(4) Yetenek sınavı ile öğrenci alan </w:t>
      </w:r>
      <w:proofErr w:type="spellStart"/>
      <w:r w:rsidRPr="007F6B17">
        <w:rPr>
          <w:rFonts w:ascii="Times New Roman" w:hAnsi="Times New Roman" w:cs="Times New Roman"/>
          <w:sz w:val="24"/>
          <w:szCs w:val="24"/>
        </w:rPr>
        <w:t>ÇAP’a</w:t>
      </w:r>
      <w:proofErr w:type="spellEnd"/>
      <w:r w:rsidRPr="007F6B17">
        <w:rPr>
          <w:rFonts w:ascii="Times New Roman" w:hAnsi="Times New Roman" w:cs="Times New Roman"/>
          <w:sz w:val="24"/>
          <w:szCs w:val="24"/>
        </w:rPr>
        <w:t xml:space="preserve"> öğrenci kabulünde yetenek sınavında da başarılı olma şartı aranır. Şartlar ilgili bölüm tarafından belirlenip Fakülte Yönetim Kurulunca onaylanır.</w:t>
      </w:r>
    </w:p>
    <w:p w14:paraId="339556A3"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(5) Tamamen veya kısmen yabancı dille eğitim yapan bir programa başvuru yapılması durumunda ilgili bölümün dil yeterliliğinin sağlanmış olması gerekir.</w:t>
      </w:r>
    </w:p>
    <w:p w14:paraId="03298CED" w14:textId="77777777" w:rsidR="00E71240" w:rsidRPr="007F6B17" w:rsidRDefault="00E71240">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(6) Başarı sıralaması şartı aranan programlarda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yapmak isteyen öğrencinin, bu yönergede belirlenen diğer şartların yanı sıra kayıt olduğu yıldaki ilgili programın Yükseköğretim Kurulu tarafından belirlenen başarı sıralaması şartını sağlamış olması gerekir. </w:t>
      </w:r>
    </w:p>
    <w:p w14:paraId="6C100E2D" w14:textId="124B9DF6" w:rsidR="00E71240" w:rsidRPr="007F6B17" w:rsidRDefault="00E71240">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(7) DGS ile yerleşen adaylar, başarı sıralaması şartı bulunan programlara başvuru yapamaz.</w:t>
      </w:r>
    </w:p>
    <w:p w14:paraId="79F7A72D" w14:textId="724402AA" w:rsidR="00AD64A6" w:rsidRPr="007F6B17" w:rsidRDefault="00AD64A6">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(8) Yurt dışından öğrenci kabul kontenjanları kapsamında kayıt olan öğrenciler ile yurt dışından yatay geçiş ile gelen ve YKS başarı sırasını sağlayamayan öğrenciler başarı sırası aranan programlar arasında çift </w:t>
      </w:r>
      <w:proofErr w:type="spellStart"/>
      <w:r w:rsidRPr="007F6B17">
        <w:rPr>
          <w:rFonts w:ascii="Times New Roman" w:hAnsi="Times New Roman" w:cs="Times New Roman"/>
          <w:sz w:val="24"/>
          <w:szCs w:val="24"/>
        </w:rPr>
        <w:t>anadala</w:t>
      </w:r>
      <w:proofErr w:type="spellEnd"/>
      <w:r w:rsidRPr="007F6B17">
        <w:rPr>
          <w:rFonts w:ascii="Times New Roman" w:hAnsi="Times New Roman" w:cs="Times New Roman"/>
          <w:sz w:val="24"/>
          <w:szCs w:val="24"/>
        </w:rPr>
        <w:t xml:space="preserve"> başvuramaz</w:t>
      </w:r>
      <w:r w:rsidRPr="007F6B17">
        <w:t>.</w:t>
      </w:r>
    </w:p>
    <w:p w14:paraId="3EFCC963" w14:textId="77777777" w:rsidR="00A025E8" w:rsidRPr="007F6B17" w:rsidRDefault="00A025E8">
      <w:pPr>
        <w:autoSpaceDE w:val="0"/>
        <w:autoSpaceDN w:val="0"/>
        <w:adjustRightInd w:val="0"/>
        <w:spacing w:after="0" w:line="240" w:lineRule="auto"/>
        <w:jc w:val="both"/>
        <w:rPr>
          <w:rFonts w:ascii="Times New Roman" w:hAnsi="Times New Roman" w:cs="Times New Roman"/>
          <w:sz w:val="24"/>
          <w:szCs w:val="24"/>
        </w:rPr>
      </w:pPr>
    </w:p>
    <w:p w14:paraId="02C6C13F"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Değerlendirme, programa kabul</w:t>
      </w:r>
    </w:p>
    <w:p w14:paraId="1DF03F0B"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Madde 9 –</w:t>
      </w:r>
      <w:r w:rsidRPr="007F6B17">
        <w:rPr>
          <w:rFonts w:ascii="Times New Roman" w:hAnsi="Times New Roman" w:cs="Times New Roman"/>
          <w:bCs/>
          <w:sz w:val="24"/>
          <w:szCs w:val="24"/>
        </w:rPr>
        <w:t>(</w:t>
      </w:r>
      <w:r w:rsidRPr="007F6B17">
        <w:rPr>
          <w:rFonts w:ascii="Times New Roman" w:hAnsi="Times New Roman" w:cs="Times New Roman"/>
          <w:sz w:val="24"/>
          <w:szCs w:val="24"/>
        </w:rPr>
        <w:t xml:space="preserve">1) </w:t>
      </w:r>
      <w:r w:rsidRPr="007F6B17">
        <w:rPr>
          <w:rFonts w:ascii="Times New Roman" w:eastAsia="Times New Roman" w:hAnsi="Times New Roman" w:cs="Times New Roman"/>
          <w:sz w:val="24"/>
          <w:szCs w:val="24"/>
          <w:lang w:eastAsia="tr-TR"/>
        </w:rPr>
        <w:t xml:space="preserve">ÖİDB tarafından ön incelemeden geçen elektronik başvurular şartları sağlamaması halinde reddedilir. Başvuruların içerik açısından değerlendirmesini ve puanlandırmasını ilgili bölüm yapar. Değerlendirme puanları büyükten küçüğe sıralandıktan sonra en yüksek puandan başlayarak kontenjan dâhilinde asil ve asil sayısı kadar yedek aday ilgili </w:t>
      </w:r>
      <w:r w:rsidRPr="007F6B17">
        <w:rPr>
          <w:rFonts w:ascii="Times New Roman" w:hAnsi="Times New Roman" w:cs="Times New Roman"/>
          <w:sz w:val="24"/>
          <w:szCs w:val="24"/>
        </w:rPr>
        <w:t>yönetim kurulu kararı ile</w:t>
      </w:r>
      <w:r w:rsidRPr="007F6B17">
        <w:rPr>
          <w:rFonts w:ascii="Times New Roman" w:eastAsia="Times New Roman" w:hAnsi="Times New Roman" w:cs="Times New Roman"/>
          <w:sz w:val="24"/>
          <w:szCs w:val="24"/>
          <w:lang w:eastAsia="tr-TR"/>
        </w:rPr>
        <w:t xml:space="preserve"> açıklanır. </w:t>
      </w:r>
    </w:p>
    <w:p w14:paraId="24AF4278"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(2) </w:t>
      </w:r>
      <w:proofErr w:type="spellStart"/>
      <w:r w:rsidRPr="007F6B17">
        <w:rPr>
          <w:rFonts w:ascii="Times New Roman" w:hAnsi="Times New Roman" w:cs="Times New Roman"/>
          <w:sz w:val="23"/>
          <w:szCs w:val="23"/>
        </w:rPr>
        <w:t>ÇAP'a</w:t>
      </w:r>
      <w:proofErr w:type="spellEnd"/>
      <w:r w:rsidRPr="007F6B17">
        <w:rPr>
          <w:rFonts w:ascii="Times New Roman" w:hAnsi="Times New Roman" w:cs="Times New Roman"/>
          <w:sz w:val="23"/>
          <w:szCs w:val="23"/>
        </w:rPr>
        <w:t xml:space="preserve"> kayıt hakkı kazanan öğrenciler </w:t>
      </w:r>
      <w:r w:rsidRPr="007F6B17">
        <w:rPr>
          <w:rFonts w:ascii="Times New Roman" w:hAnsi="Times New Roman" w:cs="Times New Roman"/>
          <w:sz w:val="24"/>
          <w:szCs w:val="24"/>
        </w:rPr>
        <w:t>ilan edilen başvuru takviminde belirtilen son kayıt tarihine kadar elektronik ortamda kayıtlarını yaparlar.</w:t>
      </w:r>
    </w:p>
    <w:p w14:paraId="7295CC48"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(3) </w:t>
      </w:r>
      <w:proofErr w:type="spellStart"/>
      <w:r w:rsidRPr="007F6B17">
        <w:rPr>
          <w:rFonts w:ascii="Times New Roman" w:hAnsi="Times New Roman" w:cs="Times New Roman"/>
          <w:sz w:val="24"/>
          <w:szCs w:val="24"/>
        </w:rPr>
        <w:t>ÇAP’a</w:t>
      </w:r>
      <w:proofErr w:type="spellEnd"/>
      <w:r w:rsidRPr="007F6B17">
        <w:rPr>
          <w:rFonts w:ascii="Times New Roman" w:hAnsi="Times New Roman" w:cs="Times New Roman"/>
          <w:sz w:val="24"/>
          <w:szCs w:val="24"/>
        </w:rPr>
        <w:t xml:space="preserve"> yedek kayıt hakkı kazanan öğrenciler, hak doğması durumunda ilan edilen tarihte elektronik ortamda kayıtlarını yaparlar.</w:t>
      </w:r>
    </w:p>
    <w:p w14:paraId="77CAEC6D" w14:textId="77777777" w:rsidR="00A025E8" w:rsidRPr="007F6B17" w:rsidRDefault="00A025E8">
      <w:pPr>
        <w:autoSpaceDE w:val="0"/>
        <w:autoSpaceDN w:val="0"/>
        <w:adjustRightInd w:val="0"/>
        <w:spacing w:after="0" w:line="240" w:lineRule="auto"/>
        <w:ind w:firstLine="708"/>
        <w:jc w:val="both"/>
        <w:rPr>
          <w:rFonts w:ascii="Times New Roman" w:hAnsi="Times New Roman" w:cs="Times New Roman"/>
          <w:sz w:val="24"/>
          <w:szCs w:val="24"/>
        </w:rPr>
      </w:pPr>
    </w:p>
    <w:p w14:paraId="3EDCFE9E"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Programdan geçici veya sürekli ayrılma</w:t>
      </w:r>
    </w:p>
    <w:p w14:paraId="3F20D854"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10 – </w:t>
      </w:r>
      <w:r w:rsidRPr="007F6B17">
        <w:rPr>
          <w:rFonts w:ascii="Times New Roman" w:hAnsi="Times New Roman" w:cs="Times New Roman"/>
          <w:bCs/>
          <w:sz w:val="24"/>
          <w:szCs w:val="24"/>
        </w:rPr>
        <w:t>(</w:t>
      </w:r>
      <w:r w:rsidRPr="007F6B17">
        <w:rPr>
          <w:rFonts w:ascii="Times New Roman" w:hAnsi="Times New Roman" w:cs="Times New Roman"/>
          <w:sz w:val="24"/>
          <w:szCs w:val="24"/>
        </w:rPr>
        <w:t xml:space="preserve">1)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 kaydı dondurulan öğrencinin ÇAP kaydı da dondurulur.</w:t>
      </w:r>
    </w:p>
    <w:p w14:paraId="6A17DBB1"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(2)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 </w:t>
      </w:r>
      <w:proofErr w:type="spellStart"/>
      <w:r w:rsidRPr="007F6B17">
        <w:rPr>
          <w:rFonts w:ascii="Times New Roman" w:hAnsi="Times New Roman" w:cs="Times New Roman"/>
          <w:sz w:val="24"/>
          <w:szCs w:val="24"/>
        </w:rPr>
        <w:t>Erasmus</w:t>
      </w:r>
      <w:proofErr w:type="spellEnd"/>
      <w:r w:rsidRPr="007F6B17">
        <w:rPr>
          <w:rFonts w:ascii="Times New Roman" w:hAnsi="Times New Roman" w:cs="Times New Roman"/>
          <w:sz w:val="24"/>
          <w:szCs w:val="24"/>
        </w:rPr>
        <w:t xml:space="preserve">, Mevlana gibi değişim programı kapsamında olan öğrencinin ÇAP süresi işler. Ancak bu yönergenin on birinci maddesinin dördüncü bendindeki hüküm uygulanmaz. </w:t>
      </w:r>
      <w:r w:rsidR="00F07226" w:rsidRPr="007F6B17">
        <w:rPr>
          <w:rFonts w:ascii="Times New Roman" w:hAnsi="Times New Roman" w:cs="Times New Roman"/>
          <w:sz w:val="24"/>
          <w:szCs w:val="24"/>
        </w:rPr>
        <w:t>İlgili dönemde ÇAP programında derse yazılma yapamaz</w:t>
      </w:r>
      <w:r w:rsidR="00F07226" w:rsidRPr="007F6B17">
        <w:rPr>
          <w:rFonts w:ascii="Times New Roman" w:hAnsi="Times New Roman" w:cs="Times New Roman"/>
          <w:sz w:val="28"/>
          <w:szCs w:val="24"/>
        </w:rPr>
        <w:t>.</w:t>
      </w:r>
    </w:p>
    <w:p w14:paraId="3053F296"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(3) </w:t>
      </w:r>
      <w:proofErr w:type="spellStart"/>
      <w:r w:rsidRPr="007F6B17">
        <w:rPr>
          <w:rFonts w:ascii="Times New Roman" w:hAnsi="Times New Roman" w:cs="Times New Roman"/>
          <w:sz w:val="24"/>
          <w:szCs w:val="24"/>
        </w:rPr>
        <w:t>Anadalında</w:t>
      </w:r>
      <w:proofErr w:type="spellEnd"/>
      <w:r w:rsidRPr="007F6B17">
        <w:rPr>
          <w:rFonts w:ascii="Times New Roman" w:hAnsi="Times New Roman" w:cs="Times New Roman"/>
          <w:sz w:val="24"/>
          <w:szCs w:val="24"/>
        </w:rPr>
        <w:t xml:space="preserve"> aktif olan öğrencilerin ÇAP kaydını dondurma talepleri kabul edilmez. </w:t>
      </w:r>
    </w:p>
    <w:p w14:paraId="1F8E43CE" w14:textId="77777777" w:rsidR="00A025E8" w:rsidRPr="007F6B17" w:rsidRDefault="00A025E8">
      <w:pPr>
        <w:autoSpaceDE w:val="0"/>
        <w:autoSpaceDN w:val="0"/>
        <w:adjustRightInd w:val="0"/>
        <w:spacing w:after="0" w:line="240" w:lineRule="auto"/>
        <w:ind w:firstLine="708"/>
        <w:jc w:val="both"/>
        <w:rPr>
          <w:rFonts w:ascii="Times New Roman" w:hAnsi="Times New Roman" w:cs="Times New Roman"/>
          <w:sz w:val="24"/>
          <w:szCs w:val="24"/>
        </w:rPr>
      </w:pPr>
    </w:p>
    <w:p w14:paraId="2FCBEB1C"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Başarı ve Mezuniyet Koşulları</w:t>
      </w:r>
    </w:p>
    <w:p w14:paraId="3D0770A2"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11 – </w:t>
      </w:r>
      <w:r w:rsidRPr="007F6B17">
        <w:rPr>
          <w:rFonts w:ascii="Times New Roman" w:hAnsi="Times New Roman" w:cs="Times New Roman"/>
          <w:bCs/>
          <w:sz w:val="24"/>
          <w:szCs w:val="24"/>
        </w:rPr>
        <w:t>(</w:t>
      </w:r>
      <w:r w:rsidRPr="007F6B17">
        <w:rPr>
          <w:rFonts w:ascii="Times New Roman" w:hAnsi="Times New Roman" w:cs="Times New Roman"/>
          <w:sz w:val="24"/>
          <w:szCs w:val="24"/>
        </w:rPr>
        <w:t xml:space="preserve">1) Öğrencinin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programından mezun olabilmesi için </w:t>
      </w:r>
      <w:proofErr w:type="spellStart"/>
      <w:r w:rsidR="0091721E" w:rsidRPr="007F6B17">
        <w:rPr>
          <w:rFonts w:ascii="Times New Roman" w:hAnsi="Times New Roman" w:cs="Times New Roman"/>
          <w:sz w:val="24"/>
          <w:szCs w:val="24"/>
        </w:rPr>
        <w:t>anadal</w:t>
      </w:r>
      <w:proofErr w:type="spellEnd"/>
      <w:r w:rsidR="0091721E" w:rsidRPr="007F6B17">
        <w:rPr>
          <w:rFonts w:ascii="Times New Roman" w:hAnsi="Times New Roman" w:cs="Times New Roman"/>
          <w:sz w:val="24"/>
          <w:szCs w:val="24"/>
        </w:rPr>
        <w:t xml:space="preserve"> ve çift </w:t>
      </w:r>
      <w:proofErr w:type="spellStart"/>
      <w:r w:rsidR="0091721E" w:rsidRPr="007F6B17">
        <w:rPr>
          <w:rFonts w:ascii="Times New Roman" w:hAnsi="Times New Roman" w:cs="Times New Roman"/>
          <w:sz w:val="24"/>
          <w:szCs w:val="24"/>
        </w:rPr>
        <w:t>anadal</w:t>
      </w:r>
      <w:proofErr w:type="spellEnd"/>
      <w:r w:rsidR="0091721E" w:rsidRPr="007F6B17">
        <w:rPr>
          <w:rFonts w:ascii="Times New Roman" w:hAnsi="Times New Roman" w:cs="Times New Roman"/>
          <w:sz w:val="24"/>
          <w:szCs w:val="24"/>
        </w:rPr>
        <w:t xml:space="preserve"> programı </w:t>
      </w:r>
      <w:r w:rsidRPr="007F6B17">
        <w:rPr>
          <w:rFonts w:ascii="Times New Roman" w:hAnsi="Times New Roman" w:cs="Times New Roman"/>
          <w:sz w:val="24"/>
          <w:szCs w:val="24"/>
        </w:rPr>
        <w:t xml:space="preserve">genel not ortalamasının </w:t>
      </w:r>
      <w:r w:rsidR="001A6147" w:rsidRPr="007F6B17">
        <w:rPr>
          <w:rFonts w:ascii="Times New Roman" w:hAnsi="Times New Roman" w:cs="Times New Roman"/>
          <w:sz w:val="24"/>
          <w:szCs w:val="24"/>
        </w:rPr>
        <w:t xml:space="preserve">4,00 üzerinden </w:t>
      </w:r>
      <w:r w:rsidRPr="007F6B17">
        <w:rPr>
          <w:rFonts w:ascii="Times New Roman" w:hAnsi="Times New Roman" w:cs="Times New Roman"/>
          <w:sz w:val="24"/>
          <w:szCs w:val="24"/>
        </w:rPr>
        <w:t>en az</w:t>
      </w:r>
      <w:r w:rsidR="001A6147" w:rsidRPr="007F6B17">
        <w:rPr>
          <w:rFonts w:ascii="Times New Roman" w:hAnsi="Times New Roman" w:cs="Times New Roman"/>
          <w:sz w:val="24"/>
          <w:szCs w:val="24"/>
        </w:rPr>
        <w:t xml:space="preserve"> 2,72</w:t>
      </w:r>
      <w:r w:rsidRPr="007F6B17">
        <w:rPr>
          <w:rFonts w:ascii="Times New Roman" w:hAnsi="Times New Roman" w:cs="Times New Roman"/>
          <w:sz w:val="24"/>
          <w:szCs w:val="24"/>
        </w:rPr>
        <w:t xml:space="preserve"> olması gerekir. Tüm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öğrenimi süresince öğrencinin </w:t>
      </w:r>
      <w:proofErr w:type="spellStart"/>
      <w:r w:rsidR="001A6147" w:rsidRPr="007F6B17">
        <w:rPr>
          <w:rFonts w:ascii="Times New Roman" w:hAnsi="Times New Roman" w:cs="Times New Roman"/>
          <w:sz w:val="24"/>
          <w:szCs w:val="24"/>
        </w:rPr>
        <w:t>anadal</w:t>
      </w:r>
      <w:proofErr w:type="spellEnd"/>
      <w:r w:rsidR="001A6147" w:rsidRPr="007F6B17">
        <w:rPr>
          <w:rFonts w:ascii="Times New Roman" w:hAnsi="Times New Roman" w:cs="Times New Roman"/>
          <w:sz w:val="24"/>
          <w:szCs w:val="24"/>
        </w:rPr>
        <w:t xml:space="preserve"> ve çift </w:t>
      </w:r>
      <w:proofErr w:type="spellStart"/>
      <w:r w:rsidR="001A6147" w:rsidRPr="007F6B17">
        <w:rPr>
          <w:rFonts w:ascii="Times New Roman" w:hAnsi="Times New Roman" w:cs="Times New Roman"/>
          <w:sz w:val="24"/>
          <w:szCs w:val="24"/>
        </w:rPr>
        <w:t>anadal</w:t>
      </w:r>
      <w:proofErr w:type="spellEnd"/>
      <w:r w:rsidR="001A6147" w:rsidRPr="007F6B17">
        <w:rPr>
          <w:rFonts w:ascii="Times New Roman" w:hAnsi="Times New Roman" w:cs="Times New Roman"/>
          <w:sz w:val="24"/>
          <w:szCs w:val="24"/>
        </w:rPr>
        <w:t xml:space="preserve"> programındaki </w:t>
      </w:r>
      <w:r w:rsidRPr="007F6B17">
        <w:rPr>
          <w:rFonts w:ascii="Times New Roman" w:hAnsi="Times New Roman" w:cs="Times New Roman"/>
          <w:sz w:val="24"/>
          <w:szCs w:val="24"/>
        </w:rPr>
        <w:t xml:space="preserve">genel not ortalaması bir defaya mahsus olmak üzere </w:t>
      </w:r>
      <w:r w:rsidR="001A6147" w:rsidRPr="007F6B17">
        <w:rPr>
          <w:rFonts w:ascii="Times New Roman" w:hAnsi="Times New Roman" w:cs="Times New Roman"/>
          <w:sz w:val="24"/>
          <w:szCs w:val="24"/>
        </w:rPr>
        <w:t>4,00 üzerinden</w:t>
      </w:r>
      <w:r w:rsidRPr="007F6B17">
        <w:rPr>
          <w:rFonts w:ascii="Times New Roman" w:hAnsi="Times New Roman" w:cs="Times New Roman"/>
          <w:sz w:val="24"/>
          <w:szCs w:val="24"/>
        </w:rPr>
        <w:t xml:space="preserve"> </w:t>
      </w:r>
      <w:r w:rsidR="001A6147" w:rsidRPr="007F6B17">
        <w:rPr>
          <w:rFonts w:ascii="Times New Roman" w:hAnsi="Times New Roman" w:cs="Times New Roman"/>
          <w:sz w:val="24"/>
          <w:szCs w:val="24"/>
        </w:rPr>
        <w:t>2,50</w:t>
      </w:r>
      <w:r w:rsidRPr="007F6B17">
        <w:rPr>
          <w:rFonts w:ascii="Times New Roman" w:hAnsi="Times New Roman" w:cs="Times New Roman"/>
          <w:sz w:val="24"/>
          <w:szCs w:val="24"/>
        </w:rPr>
        <w:t>’</w:t>
      </w:r>
      <w:r w:rsidR="001A6147" w:rsidRPr="007F6B17">
        <w:rPr>
          <w:rFonts w:ascii="Times New Roman" w:hAnsi="Times New Roman" w:cs="Times New Roman"/>
          <w:sz w:val="24"/>
          <w:szCs w:val="24"/>
        </w:rPr>
        <w:t>nin altına</w:t>
      </w:r>
      <w:r w:rsidRPr="007F6B17">
        <w:rPr>
          <w:rFonts w:ascii="Times New Roman" w:hAnsi="Times New Roman" w:cs="Times New Roman"/>
          <w:sz w:val="24"/>
          <w:szCs w:val="24"/>
        </w:rPr>
        <w:t xml:space="preserve"> düşebilir. Genel not ortalaması ikinci kez </w:t>
      </w:r>
      <w:r w:rsidR="001A6147" w:rsidRPr="007F6B17">
        <w:rPr>
          <w:rFonts w:ascii="Times New Roman" w:hAnsi="Times New Roman" w:cs="Times New Roman"/>
          <w:sz w:val="24"/>
          <w:szCs w:val="24"/>
        </w:rPr>
        <w:t xml:space="preserve">4,00 üzerinden 2,50’nin </w:t>
      </w:r>
      <w:r w:rsidRPr="007F6B17">
        <w:rPr>
          <w:rFonts w:ascii="Times New Roman" w:hAnsi="Times New Roman" w:cs="Times New Roman"/>
          <w:sz w:val="24"/>
          <w:szCs w:val="24"/>
        </w:rPr>
        <w:t xml:space="preserve">altına düşen öğrencinin ikinci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diploma programından kaydı silinir.</w:t>
      </w:r>
    </w:p>
    <w:p w14:paraId="6178BA0F"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(2) </w:t>
      </w:r>
      <w:proofErr w:type="spellStart"/>
      <w:r w:rsidRPr="007F6B17">
        <w:rPr>
          <w:rFonts w:ascii="Times New Roman" w:hAnsi="Times New Roman" w:cs="Times New Roman"/>
          <w:sz w:val="24"/>
          <w:szCs w:val="24"/>
        </w:rPr>
        <w:t>ÇAP’a</w:t>
      </w:r>
      <w:proofErr w:type="spellEnd"/>
      <w:r w:rsidRPr="007F6B17">
        <w:rPr>
          <w:rFonts w:ascii="Times New Roman" w:hAnsi="Times New Roman" w:cs="Times New Roman"/>
          <w:sz w:val="24"/>
          <w:szCs w:val="24"/>
        </w:rPr>
        <w:t xml:space="preserve"> devam eden öğrenciye mezuniyet diploması ancak devam ettiği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programından mezun olması halinde verilebilir.</w:t>
      </w:r>
    </w:p>
    <w:p w14:paraId="6F86CF07"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lastRenderedPageBreak/>
        <w:t xml:space="preserve">(3)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diploma programından mezuniyet hakkını elde eden ancak </w:t>
      </w:r>
      <w:proofErr w:type="spellStart"/>
      <w:r w:rsidRPr="007F6B17">
        <w:rPr>
          <w:rFonts w:ascii="Times New Roman" w:hAnsi="Times New Roman" w:cs="Times New Roman"/>
          <w:sz w:val="24"/>
          <w:szCs w:val="24"/>
        </w:rPr>
        <w:t>ÇAP’ı</w:t>
      </w:r>
      <w:proofErr w:type="spellEnd"/>
      <w:r w:rsidRPr="007F6B17">
        <w:rPr>
          <w:rFonts w:ascii="Times New Roman" w:hAnsi="Times New Roman" w:cs="Times New Roman"/>
          <w:sz w:val="24"/>
          <w:szCs w:val="24"/>
        </w:rPr>
        <w:t xml:space="preserve"> bitiremeyen öğrencilerin öğrenim süresi </w:t>
      </w:r>
      <w:proofErr w:type="spellStart"/>
      <w:r w:rsidRPr="007F6B17">
        <w:rPr>
          <w:rFonts w:ascii="Times New Roman" w:hAnsi="Times New Roman" w:cs="Times New Roman"/>
          <w:sz w:val="24"/>
          <w:szCs w:val="24"/>
        </w:rPr>
        <w:t>ÇAP’a</w:t>
      </w:r>
      <w:proofErr w:type="spellEnd"/>
      <w:r w:rsidRPr="007F6B17">
        <w:rPr>
          <w:rFonts w:ascii="Times New Roman" w:hAnsi="Times New Roman" w:cs="Times New Roman"/>
          <w:sz w:val="24"/>
          <w:szCs w:val="24"/>
        </w:rPr>
        <w:t xml:space="preserve"> kayıt yaptırdığı eğitim öğretim yılından itibaren 2547 sayılı Kanunun 44 üncü maddesinin (c) fıkrasında belirtilen azami süredir.</w:t>
      </w:r>
    </w:p>
    <w:p w14:paraId="21C129DE"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(4) </w:t>
      </w:r>
      <w:proofErr w:type="spellStart"/>
      <w:r w:rsidRPr="007F6B17">
        <w:rPr>
          <w:rFonts w:ascii="Times New Roman" w:hAnsi="Times New Roman" w:cs="Times New Roman"/>
          <w:sz w:val="24"/>
          <w:szCs w:val="24"/>
        </w:rPr>
        <w:t>ÇAP’dan</w:t>
      </w:r>
      <w:proofErr w:type="spellEnd"/>
      <w:r w:rsidRPr="007F6B17">
        <w:rPr>
          <w:rFonts w:ascii="Times New Roman" w:hAnsi="Times New Roman" w:cs="Times New Roman"/>
          <w:sz w:val="24"/>
          <w:szCs w:val="24"/>
        </w:rPr>
        <w:t xml:space="preserve"> iki yarıyıl üst üste ders almayan öğrencinin ÇAP kaydı silinir.</w:t>
      </w:r>
    </w:p>
    <w:p w14:paraId="0A6FF9E6"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(5) Öğrenci </w:t>
      </w:r>
      <w:proofErr w:type="spellStart"/>
      <w:r w:rsidRPr="007F6B17">
        <w:rPr>
          <w:rFonts w:ascii="Times New Roman" w:hAnsi="Times New Roman" w:cs="Times New Roman"/>
          <w:sz w:val="24"/>
          <w:szCs w:val="24"/>
        </w:rPr>
        <w:t>ÇAP’ı</w:t>
      </w:r>
      <w:proofErr w:type="spellEnd"/>
      <w:r w:rsidRPr="007F6B17">
        <w:rPr>
          <w:rFonts w:ascii="Times New Roman" w:hAnsi="Times New Roman" w:cs="Times New Roman"/>
          <w:sz w:val="24"/>
          <w:szCs w:val="24"/>
        </w:rPr>
        <w:t xml:space="preserve"> kendi isteği ile bırakabilir.</w:t>
      </w:r>
    </w:p>
    <w:p w14:paraId="04D2B4A4"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(6) </w:t>
      </w:r>
      <w:proofErr w:type="spellStart"/>
      <w:r w:rsidRPr="007F6B17">
        <w:rPr>
          <w:rFonts w:ascii="Times New Roman" w:hAnsi="Times New Roman" w:cs="Times New Roman"/>
          <w:sz w:val="24"/>
          <w:szCs w:val="24"/>
        </w:rPr>
        <w:t>ÇAP’da</w:t>
      </w:r>
      <w:proofErr w:type="spellEnd"/>
      <w:r w:rsidRPr="007F6B17">
        <w:rPr>
          <w:rFonts w:ascii="Times New Roman" w:hAnsi="Times New Roman" w:cs="Times New Roman"/>
          <w:sz w:val="24"/>
          <w:szCs w:val="24"/>
        </w:rPr>
        <w:t xml:space="preserve"> başarısız olan öğrencilerin ÇAP kapsamında almış oldukları dersler,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 için yeterli ise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sertifikası verilir. </w:t>
      </w:r>
    </w:p>
    <w:p w14:paraId="2268A104"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(7) </w:t>
      </w:r>
      <w:proofErr w:type="spellStart"/>
      <w:r w:rsidRPr="007F6B17">
        <w:rPr>
          <w:rFonts w:ascii="Times New Roman" w:hAnsi="Times New Roman" w:cs="Times New Roman"/>
          <w:sz w:val="24"/>
          <w:szCs w:val="24"/>
        </w:rPr>
        <w:t>ÇAP’da</w:t>
      </w:r>
      <w:proofErr w:type="spellEnd"/>
      <w:r w:rsidRPr="007F6B17">
        <w:rPr>
          <w:rFonts w:ascii="Times New Roman" w:hAnsi="Times New Roman" w:cs="Times New Roman"/>
          <w:sz w:val="24"/>
          <w:szCs w:val="24"/>
        </w:rPr>
        <w:t xml:space="preserve"> başarısız olan öğrencinin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 kabul edilmeyen </w:t>
      </w:r>
      <w:proofErr w:type="spellStart"/>
      <w:r w:rsidRPr="007F6B17">
        <w:rPr>
          <w:rFonts w:ascii="Times New Roman" w:hAnsi="Times New Roman" w:cs="Times New Roman"/>
          <w:sz w:val="24"/>
          <w:szCs w:val="24"/>
        </w:rPr>
        <w:t>ÇAP’daki</w:t>
      </w:r>
      <w:proofErr w:type="spellEnd"/>
      <w:r w:rsidRPr="007F6B17">
        <w:rPr>
          <w:rFonts w:ascii="Times New Roman" w:hAnsi="Times New Roman" w:cs="Times New Roman"/>
          <w:sz w:val="24"/>
          <w:szCs w:val="24"/>
        </w:rPr>
        <w:t xml:space="preserve"> başarılı olduğu dersler, genel not ortalamasına </w:t>
      </w:r>
      <w:proofErr w:type="gramStart"/>
      <w:r w:rsidRPr="007F6B17">
        <w:rPr>
          <w:rFonts w:ascii="Times New Roman" w:hAnsi="Times New Roman" w:cs="Times New Roman"/>
          <w:sz w:val="24"/>
          <w:szCs w:val="24"/>
        </w:rPr>
        <w:t>dahil</w:t>
      </w:r>
      <w:proofErr w:type="gramEnd"/>
      <w:r w:rsidRPr="007F6B17">
        <w:rPr>
          <w:rFonts w:ascii="Times New Roman" w:hAnsi="Times New Roman" w:cs="Times New Roman"/>
          <w:sz w:val="24"/>
          <w:szCs w:val="24"/>
        </w:rPr>
        <w:t xml:space="preserve"> edilmeksizin transkript ve diploma ekinde yer alır.</w:t>
      </w:r>
    </w:p>
    <w:p w14:paraId="22F5DB17" w14:textId="77777777" w:rsidR="00A025E8" w:rsidRPr="007F6B17" w:rsidRDefault="00A025E8">
      <w:pPr>
        <w:autoSpaceDE w:val="0"/>
        <w:autoSpaceDN w:val="0"/>
        <w:adjustRightInd w:val="0"/>
        <w:spacing w:after="0" w:line="240" w:lineRule="auto"/>
        <w:jc w:val="center"/>
        <w:rPr>
          <w:rFonts w:ascii="Times New Roman" w:hAnsi="Times New Roman" w:cs="Times New Roman"/>
          <w:b/>
          <w:bCs/>
          <w:sz w:val="24"/>
          <w:szCs w:val="24"/>
        </w:rPr>
      </w:pPr>
    </w:p>
    <w:p w14:paraId="4CE2C384" w14:textId="77777777" w:rsidR="00A025E8" w:rsidRPr="007F6B17" w:rsidRDefault="00A025E8">
      <w:pPr>
        <w:autoSpaceDE w:val="0"/>
        <w:autoSpaceDN w:val="0"/>
        <w:adjustRightInd w:val="0"/>
        <w:spacing w:after="0" w:line="240" w:lineRule="auto"/>
        <w:jc w:val="center"/>
        <w:rPr>
          <w:rFonts w:ascii="Times New Roman" w:hAnsi="Times New Roman" w:cs="Times New Roman"/>
          <w:b/>
          <w:bCs/>
          <w:sz w:val="24"/>
          <w:szCs w:val="24"/>
        </w:rPr>
      </w:pPr>
    </w:p>
    <w:p w14:paraId="327387B4" w14:textId="77777777" w:rsidR="00A025E8" w:rsidRPr="007F6B17" w:rsidRDefault="00A025E8">
      <w:pPr>
        <w:autoSpaceDE w:val="0"/>
        <w:autoSpaceDN w:val="0"/>
        <w:adjustRightInd w:val="0"/>
        <w:spacing w:after="0" w:line="240" w:lineRule="auto"/>
        <w:jc w:val="center"/>
        <w:rPr>
          <w:rFonts w:ascii="Times New Roman" w:hAnsi="Times New Roman" w:cs="Times New Roman"/>
          <w:b/>
          <w:bCs/>
          <w:sz w:val="24"/>
          <w:szCs w:val="24"/>
        </w:rPr>
      </w:pPr>
    </w:p>
    <w:p w14:paraId="1529DBAF" w14:textId="77777777" w:rsidR="00A025E8" w:rsidRPr="007F6B17" w:rsidRDefault="00A633F7">
      <w:pPr>
        <w:autoSpaceDE w:val="0"/>
        <w:autoSpaceDN w:val="0"/>
        <w:adjustRightInd w:val="0"/>
        <w:spacing w:after="0" w:line="240" w:lineRule="auto"/>
        <w:jc w:val="center"/>
        <w:rPr>
          <w:rFonts w:ascii="Times New Roman" w:hAnsi="Times New Roman" w:cs="Times New Roman"/>
          <w:b/>
          <w:bCs/>
          <w:sz w:val="24"/>
          <w:szCs w:val="24"/>
        </w:rPr>
      </w:pPr>
      <w:r w:rsidRPr="007F6B17">
        <w:rPr>
          <w:rFonts w:ascii="Times New Roman" w:hAnsi="Times New Roman" w:cs="Times New Roman"/>
          <w:b/>
          <w:bCs/>
          <w:sz w:val="24"/>
          <w:szCs w:val="24"/>
        </w:rPr>
        <w:t>ÜÇÜNCÜ BÖLÜM</w:t>
      </w:r>
    </w:p>
    <w:p w14:paraId="01DD9382" w14:textId="77777777" w:rsidR="00A025E8" w:rsidRPr="007F6B17" w:rsidRDefault="00A633F7">
      <w:pPr>
        <w:autoSpaceDE w:val="0"/>
        <w:autoSpaceDN w:val="0"/>
        <w:adjustRightInd w:val="0"/>
        <w:spacing w:after="0" w:line="240" w:lineRule="auto"/>
        <w:jc w:val="center"/>
        <w:rPr>
          <w:rFonts w:ascii="Times New Roman" w:hAnsi="Times New Roman" w:cs="Times New Roman"/>
          <w:b/>
          <w:bCs/>
          <w:sz w:val="24"/>
          <w:szCs w:val="24"/>
        </w:rPr>
      </w:pPr>
      <w:r w:rsidRPr="007F6B17">
        <w:rPr>
          <w:rFonts w:ascii="Times New Roman" w:hAnsi="Times New Roman" w:cs="Times New Roman"/>
          <w:b/>
          <w:bCs/>
          <w:sz w:val="24"/>
          <w:szCs w:val="24"/>
        </w:rPr>
        <w:t>YANDAL PROGRAMI</w:t>
      </w:r>
    </w:p>
    <w:p w14:paraId="2C7087EB"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Amaç</w:t>
      </w:r>
    </w:p>
    <w:p w14:paraId="741B03DC"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12 </w:t>
      </w:r>
      <w:r w:rsidRPr="007F6B17">
        <w:rPr>
          <w:rFonts w:ascii="Times New Roman" w:hAnsi="Times New Roman" w:cs="Times New Roman"/>
          <w:sz w:val="24"/>
          <w:szCs w:val="24"/>
        </w:rPr>
        <w:t xml:space="preserve">– (1)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programının amacı,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lisans programlarını başarıyla yürüten öğrencilerin, ilgi duydukları başka bir lisans programı kapsamında belirli bir konuya yönelik olarak bilgi ve görgülerini artırmayı sağlamaktır.</w:t>
      </w:r>
    </w:p>
    <w:p w14:paraId="4B6FF653" w14:textId="77777777" w:rsidR="00A025E8" w:rsidRPr="007F6B17" w:rsidRDefault="00A025E8">
      <w:pPr>
        <w:autoSpaceDE w:val="0"/>
        <w:autoSpaceDN w:val="0"/>
        <w:adjustRightInd w:val="0"/>
        <w:spacing w:after="0" w:line="240" w:lineRule="auto"/>
        <w:ind w:firstLine="708"/>
        <w:jc w:val="both"/>
        <w:rPr>
          <w:rFonts w:ascii="Times New Roman" w:hAnsi="Times New Roman" w:cs="Times New Roman"/>
          <w:sz w:val="24"/>
          <w:szCs w:val="24"/>
        </w:rPr>
      </w:pPr>
    </w:p>
    <w:p w14:paraId="21499B1B"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Eğitim Öğretime İlişkin Esaslar</w:t>
      </w:r>
    </w:p>
    <w:p w14:paraId="1FD02331"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 xml:space="preserve">Madde 13 – </w:t>
      </w:r>
      <w:r w:rsidRPr="007F6B17">
        <w:rPr>
          <w:rFonts w:ascii="Times New Roman" w:hAnsi="Times New Roman" w:cs="Times New Roman"/>
          <w:sz w:val="24"/>
          <w:szCs w:val="24"/>
        </w:rPr>
        <w:t xml:space="preserve">(1)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 öğrencinin kayıtlı olduğu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programından bağımsız bir programdır.</w:t>
      </w:r>
    </w:p>
    <w:p w14:paraId="0EE2D41D"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(2) Bir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 bölümün önerisi, ilgili kurulun kararı ve Senatonun onayı ile açılır.</w:t>
      </w:r>
    </w:p>
    <w:p w14:paraId="2EF010B0"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(3)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 30 AKTS kredisinden az olmamak kaydı ile en az altı dersten oluşur ve bu dersler Senato tarafından onaylanır.</w:t>
      </w:r>
    </w:p>
    <w:p w14:paraId="4ABCF399"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(4)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 ile öğrencinin kayıtlı olduğu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 arasında ortak veya eşdeğer dersler olabilir. Bu durumda,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 ile ortak veya eşdeğer olan dersler hariç olmak üzere,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programında toplam 20 AKTS kredisinden az olmamak kaydı ile en az dört ders alınması zorunludur. Ortak veya eşdeğer derslerin intibak işlemleri Muafiyet ve İntibak yönergesine göre yürütülür.</w:t>
      </w:r>
    </w:p>
    <w:p w14:paraId="4DDA0F3F"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(5)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programında alınacak dersleri ilgili bölüm belirler.</w:t>
      </w:r>
    </w:p>
    <w:p w14:paraId="4187B57C"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(6)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programına kayıtlı öğrenci, bir dönemde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 aldığı 30 AKTS kredilik derslere ilave olarak en fazla 15 AKTS veya 3 ders alabilir.</w:t>
      </w:r>
    </w:p>
    <w:p w14:paraId="0E4A2879"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(7)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programının uygulanması, müfredat değişiklikleri ve intibak konularında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programlarında kullanılan esaslar geçerlidir.</w:t>
      </w:r>
    </w:p>
    <w:p w14:paraId="4DFF55F0"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(8)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programına ek olarak, aynı anda bir ÇAP ve bir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programına kayıt yaptırılabilir. </w:t>
      </w:r>
    </w:p>
    <w:p w14:paraId="5790C9ED"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(9) Ders Program çakışması durumunda,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programına öncelik verilerek ilgili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dersi diğer öğretim türünden alınabilir.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programındaki dersler başka bir bölüm veya üniversiteden alınamaz.</w:t>
      </w:r>
    </w:p>
    <w:p w14:paraId="689F7EF5"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3"/>
          <w:szCs w:val="23"/>
        </w:rPr>
        <w:t xml:space="preserve">(10)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3"/>
          <w:szCs w:val="23"/>
        </w:rPr>
        <w:t xml:space="preserve"> </w:t>
      </w:r>
      <w:r w:rsidRPr="007F6B17">
        <w:rPr>
          <w:rFonts w:ascii="Times New Roman" w:hAnsi="Times New Roman" w:cs="Times New Roman"/>
          <w:sz w:val="24"/>
          <w:szCs w:val="24"/>
        </w:rPr>
        <w:t>programlarına ait ders plan değişiklikleri akademik takvime uygun olarak ilgili birim kurulu tarafından karara bağlanır ve senato kararı ile kesinleştikten sonra ÖİDB tarafından duyurulur.</w:t>
      </w:r>
    </w:p>
    <w:p w14:paraId="49D6727E" w14:textId="77777777" w:rsidR="00A025E8" w:rsidRPr="007F6B17" w:rsidRDefault="00A633F7">
      <w:pPr>
        <w:autoSpaceDE w:val="0"/>
        <w:autoSpaceDN w:val="0"/>
        <w:adjustRightInd w:val="0"/>
        <w:spacing w:after="0" w:line="240" w:lineRule="auto"/>
        <w:jc w:val="both"/>
        <w:rPr>
          <w:rFonts w:ascii="Times New Roman" w:hAnsi="Times New Roman" w:cs="Times New Roman"/>
          <w:sz w:val="23"/>
          <w:szCs w:val="23"/>
        </w:rPr>
      </w:pPr>
      <w:r w:rsidRPr="007F6B17">
        <w:rPr>
          <w:rFonts w:ascii="Times New Roman" w:hAnsi="Times New Roman" w:cs="Times New Roman"/>
          <w:sz w:val="24"/>
          <w:szCs w:val="24"/>
        </w:rPr>
        <w:t xml:space="preserve">(11) Çift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programından ayrılan öğrencilerin; aldığı ve başarılı olduğu dersler ile aynı bölüm tarafından verilen bir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 varsa ve öğrenci tercih ettiği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programının gerekliliklerini sağlıyorsa,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programına ait sertifikayı almaya hak kazanır.</w:t>
      </w:r>
    </w:p>
    <w:p w14:paraId="42F31E6B"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3"/>
          <w:szCs w:val="23"/>
        </w:rPr>
        <w:t xml:space="preserve">(12) </w:t>
      </w:r>
      <w:r w:rsidRPr="007F6B17">
        <w:rPr>
          <w:rFonts w:ascii="Times New Roman" w:hAnsi="Times New Roman" w:cs="Times New Roman"/>
          <w:sz w:val="24"/>
          <w:szCs w:val="24"/>
        </w:rPr>
        <w:t xml:space="preserve">Önceki öğrenmelerin tanınması kapsamında yapılan sınav hakkı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dersleri için verilmez.</w:t>
      </w:r>
    </w:p>
    <w:p w14:paraId="03E2D620"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(13) Öğrencinin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da almış olduğu bir dersin intibakı </w:t>
      </w:r>
      <w:proofErr w:type="spellStart"/>
      <w:r w:rsidRPr="007F6B17">
        <w:rPr>
          <w:rFonts w:ascii="Times New Roman" w:hAnsi="Times New Roman" w:cs="Times New Roman"/>
          <w:sz w:val="24"/>
          <w:szCs w:val="24"/>
        </w:rPr>
        <w:t>anadalına</w:t>
      </w:r>
      <w:proofErr w:type="spellEnd"/>
      <w:r w:rsidRPr="007F6B17">
        <w:rPr>
          <w:rFonts w:ascii="Times New Roman" w:hAnsi="Times New Roman" w:cs="Times New Roman"/>
          <w:sz w:val="24"/>
          <w:szCs w:val="24"/>
        </w:rPr>
        <w:t xml:space="preserve"> yapılamaz.</w:t>
      </w:r>
    </w:p>
    <w:p w14:paraId="303D48A4" w14:textId="77777777" w:rsidR="00A025E8" w:rsidRPr="007F6B17" w:rsidRDefault="00A025E8">
      <w:pPr>
        <w:autoSpaceDE w:val="0"/>
        <w:autoSpaceDN w:val="0"/>
        <w:adjustRightInd w:val="0"/>
        <w:spacing w:after="0" w:line="240" w:lineRule="auto"/>
        <w:jc w:val="both"/>
        <w:rPr>
          <w:rFonts w:ascii="Times New Roman" w:hAnsi="Times New Roman" w:cs="Times New Roman"/>
          <w:b/>
          <w:bCs/>
          <w:sz w:val="24"/>
          <w:szCs w:val="24"/>
        </w:rPr>
      </w:pPr>
    </w:p>
    <w:p w14:paraId="3A188C34"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Kontenjanlar</w:t>
      </w:r>
    </w:p>
    <w:p w14:paraId="5AC76B73"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lastRenderedPageBreak/>
        <w:t xml:space="preserve">Madde 14 – </w:t>
      </w:r>
      <w:r w:rsidRPr="007F6B17">
        <w:rPr>
          <w:rFonts w:ascii="Times New Roman" w:hAnsi="Times New Roman" w:cs="Times New Roman"/>
          <w:sz w:val="24"/>
          <w:szCs w:val="24"/>
        </w:rPr>
        <w:t xml:space="preserve">(1) Bir bölümün toplam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kontenjanı akademik yıl bazında ilgili bölüm kurullarınca belirlenir. Öğretim türü farklılığı aranmaz.</w:t>
      </w:r>
    </w:p>
    <w:p w14:paraId="2F71FC56"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2)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 kontenjanlarına yeterli başvuru olmaması durumunda ilgili birim programı geçici veya daimi kapatabilir.</w:t>
      </w:r>
    </w:p>
    <w:p w14:paraId="42EA35C0" w14:textId="77777777" w:rsidR="00A025E8" w:rsidRPr="007F6B17" w:rsidRDefault="00A025E8">
      <w:pPr>
        <w:autoSpaceDE w:val="0"/>
        <w:autoSpaceDN w:val="0"/>
        <w:adjustRightInd w:val="0"/>
        <w:spacing w:after="0" w:line="240" w:lineRule="auto"/>
        <w:ind w:firstLine="708"/>
        <w:jc w:val="both"/>
        <w:rPr>
          <w:rFonts w:ascii="Times New Roman" w:hAnsi="Times New Roman" w:cs="Times New Roman"/>
          <w:sz w:val="24"/>
          <w:szCs w:val="24"/>
        </w:rPr>
      </w:pPr>
    </w:p>
    <w:p w14:paraId="2E1CDDAB"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Programa başvuru ve koşullar</w:t>
      </w:r>
    </w:p>
    <w:p w14:paraId="2470B793"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 xml:space="preserve">Madde 15 – </w:t>
      </w:r>
      <w:r w:rsidRPr="007F6B17">
        <w:rPr>
          <w:rFonts w:ascii="Times New Roman" w:hAnsi="Times New Roman" w:cs="Times New Roman"/>
          <w:sz w:val="24"/>
          <w:szCs w:val="24"/>
        </w:rPr>
        <w:t xml:space="preserve">(1)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programına başvuru, </w:t>
      </w:r>
      <w:r w:rsidRPr="007F6B17">
        <w:rPr>
          <w:rFonts w:ascii="Times New Roman" w:hAnsi="Times New Roman" w:cs="Times New Roman"/>
          <w:bCs/>
          <w:sz w:val="24"/>
          <w:szCs w:val="24"/>
        </w:rPr>
        <w:t>lisans diploma programında en erken üçüncü yarıyılın başında, en geç ise dört yıllık programlarda beşinci yarıyılın başında, beş yıllık programlarda yedinci yarıyılın başında, altı yıllık programlarda ise dokuzuncu yarıyılın başında olabilir</w:t>
      </w:r>
      <w:r w:rsidRPr="007F6B17">
        <w:rPr>
          <w:rFonts w:ascii="Times New Roman" w:hAnsi="Times New Roman" w:cs="Times New Roman"/>
          <w:sz w:val="24"/>
          <w:szCs w:val="24"/>
        </w:rPr>
        <w:t xml:space="preserve">. </w:t>
      </w:r>
    </w:p>
    <w:p w14:paraId="133F3CB3"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(2) Öğrencinin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programına başvurabilmesi için bulunduğu döneme kadar ders planındaki tüm dersleri almış ve başarmış olması ve genel ağırlıklı not ortalamasının en az 2.50/4.00 ve üzeri olması gerekir.</w:t>
      </w:r>
    </w:p>
    <w:p w14:paraId="7C085EA3"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(3)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programına başvuru koşulları ve başvuru için gerekli belgeler ÖİDB tarafından ilan edilir.</w:t>
      </w:r>
    </w:p>
    <w:p w14:paraId="68239B95"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(4) Başvurular, ilan edilen başvuru takviminde belirtilen son başvuru tarihine kadar elektronik ortamda yapılır.</w:t>
      </w:r>
    </w:p>
    <w:p w14:paraId="39149372"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(5) ÖİDB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başvurularını değerlendirmek üzere ilgili bölüme gönderir.</w:t>
      </w:r>
    </w:p>
    <w:p w14:paraId="656960F7"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(6) Bir öğrenci aynı anda iki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programına tercih sıralaması yaparak başvurabilir, ancak sadece bir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programına kayıt yaptırabilir. Bir tercihine asil olarak yerleşen öğrenci, diğer tercihi ile ilgili hak iddia edemez.</w:t>
      </w:r>
    </w:p>
    <w:p w14:paraId="16B9DACB"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(7) Bir öğrenci kendi bölümünde açılan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programlarına başvuramaz.</w:t>
      </w:r>
    </w:p>
    <w:p w14:paraId="730B6945" w14:textId="77777777" w:rsidR="00A025E8" w:rsidRPr="007F6B17" w:rsidRDefault="00A025E8">
      <w:pPr>
        <w:autoSpaceDE w:val="0"/>
        <w:autoSpaceDN w:val="0"/>
        <w:adjustRightInd w:val="0"/>
        <w:spacing w:after="0" w:line="240" w:lineRule="auto"/>
        <w:ind w:firstLine="708"/>
        <w:jc w:val="both"/>
        <w:rPr>
          <w:rFonts w:ascii="Times New Roman" w:hAnsi="Times New Roman" w:cs="Times New Roman"/>
          <w:sz w:val="24"/>
          <w:szCs w:val="24"/>
        </w:rPr>
      </w:pPr>
    </w:p>
    <w:p w14:paraId="17D27FDE"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Değerlendirme, programa kayıt, kabul ve ders sayımı</w:t>
      </w:r>
    </w:p>
    <w:p w14:paraId="01802E9C"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16 – </w:t>
      </w:r>
      <w:r w:rsidRPr="007F6B17">
        <w:rPr>
          <w:rFonts w:ascii="Times New Roman" w:eastAsia="Times New Roman" w:hAnsi="Times New Roman" w:cs="Times New Roman"/>
          <w:sz w:val="24"/>
          <w:szCs w:val="24"/>
          <w:lang w:eastAsia="tr-TR"/>
        </w:rPr>
        <w:t>(1) ÖİDB tarafından ön incelemeden geçen elektronik başvurular, şartları sağlamaması halinde reddedilir. Başvuruların içerik açısından değerlendirmesini ve puanlandırmasını ilgili bölüm yapar.</w:t>
      </w:r>
    </w:p>
    <w:p w14:paraId="2D88CAAC" w14:textId="77777777" w:rsidR="00A025E8" w:rsidRPr="007F6B17" w:rsidRDefault="00A025E8">
      <w:pPr>
        <w:autoSpaceDE w:val="0"/>
        <w:autoSpaceDN w:val="0"/>
        <w:adjustRightInd w:val="0"/>
        <w:spacing w:after="0" w:line="240" w:lineRule="auto"/>
        <w:jc w:val="both"/>
        <w:rPr>
          <w:rFonts w:ascii="Times New Roman" w:hAnsi="Times New Roman" w:cs="Times New Roman"/>
          <w:sz w:val="24"/>
          <w:szCs w:val="24"/>
        </w:rPr>
      </w:pPr>
    </w:p>
    <w:p w14:paraId="73D40492"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 xml:space="preserve">Madde 17 – </w:t>
      </w:r>
      <w:r w:rsidRPr="007F6B17">
        <w:rPr>
          <w:rFonts w:ascii="Times New Roman" w:hAnsi="Times New Roman" w:cs="Times New Roman"/>
          <w:sz w:val="24"/>
          <w:szCs w:val="24"/>
        </w:rPr>
        <w:t xml:space="preserve">(1)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programında eğitim hakkı kazanan öğrenciler akademik yıl başlangıcından önce ÖİDB tarafından yedekleri ile birlikte ilan edilirler.</w:t>
      </w:r>
    </w:p>
    <w:p w14:paraId="27C04373" w14:textId="77777777" w:rsidR="00A025E8" w:rsidRPr="007F6B17" w:rsidRDefault="00A025E8">
      <w:pPr>
        <w:autoSpaceDE w:val="0"/>
        <w:autoSpaceDN w:val="0"/>
        <w:adjustRightInd w:val="0"/>
        <w:spacing w:after="0" w:line="240" w:lineRule="auto"/>
        <w:jc w:val="both"/>
        <w:rPr>
          <w:rFonts w:ascii="Times New Roman" w:hAnsi="Times New Roman" w:cs="Times New Roman"/>
          <w:sz w:val="24"/>
          <w:szCs w:val="24"/>
        </w:rPr>
      </w:pPr>
    </w:p>
    <w:p w14:paraId="15E84BF3"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18 </w:t>
      </w:r>
      <w:r w:rsidRPr="007F6B17">
        <w:rPr>
          <w:rFonts w:ascii="Times New Roman" w:hAnsi="Times New Roman" w:cs="Times New Roman"/>
          <w:sz w:val="24"/>
          <w:szCs w:val="24"/>
        </w:rPr>
        <w:t xml:space="preserve">– (1)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programına kabul edilen öğrenci, belirlenen tarihte kayıt yaptırmadığı takdirde kayıt hakkından vazgeçmiş sayılır.</w:t>
      </w:r>
    </w:p>
    <w:p w14:paraId="0BB67376"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(2) Öğrencilerin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ve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programlarına kayıt ve danışman onay işlemlerini ayrı ayrı yapmaları gerekir.</w:t>
      </w:r>
    </w:p>
    <w:p w14:paraId="71782299" w14:textId="77777777" w:rsidR="00A025E8" w:rsidRPr="007F6B17" w:rsidRDefault="00A025E8">
      <w:pPr>
        <w:autoSpaceDE w:val="0"/>
        <w:autoSpaceDN w:val="0"/>
        <w:adjustRightInd w:val="0"/>
        <w:spacing w:after="0" w:line="240" w:lineRule="auto"/>
        <w:ind w:firstLine="708"/>
        <w:jc w:val="both"/>
        <w:rPr>
          <w:rFonts w:ascii="Times New Roman" w:hAnsi="Times New Roman" w:cs="Times New Roman"/>
          <w:sz w:val="24"/>
          <w:szCs w:val="24"/>
        </w:rPr>
      </w:pPr>
    </w:p>
    <w:p w14:paraId="28D43248"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Programdan geçici veya sürekli ayrılma</w:t>
      </w:r>
    </w:p>
    <w:p w14:paraId="6F99C0CE"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19 – </w:t>
      </w:r>
      <w:r w:rsidRPr="007F6B17">
        <w:rPr>
          <w:rFonts w:ascii="Times New Roman" w:hAnsi="Times New Roman" w:cs="Times New Roman"/>
          <w:sz w:val="24"/>
          <w:szCs w:val="24"/>
        </w:rPr>
        <w:t xml:space="preserve">(1) Öğrenci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programını kendi isteği ile bırakabilir.</w:t>
      </w:r>
      <w:r w:rsidRPr="007F6B17">
        <w:rPr>
          <w:rFonts w:ascii="Times New Roman" w:hAnsi="Times New Roman" w:cs="Times New Roman"/>
        </w:rPr>
        <w:t xml:space="preserve">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programından kayıt sildiren öğrenci, aynı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programına tekrar kayıt yaptıramaz.</w:t>
      </w:r>
    </w:p>
    <w:p w14:paraId="78869811"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(2)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 izinli sayılan öğrenci, otomatik olarak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programında da izinli sayılır.</w:t>
      </w:r>
    </w:p>
    <w:p w14:paraId="5E84C07B"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(3)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 </w:t>
      </w:r>
      <w:proofErr w:type="spellStart"/>
      <w:r w:rsidRPr="007F6B17">
        <w:rPr>
          <w:rFonts w:ascii="Times New Roman" w:hAnsi="Times New Roman" w:cs="Times New Roman"/>
          <w:sz w:val="24"/>
          <w:szCs w:val="24"/>
        </w:rPr>
        <w:t>Erasmus</w:t>
      </w:r>
      <w:proofErr w:type="spellEnd"/>
      <w:r w:rsidRPr="007F6B17">
        <w:rPr>
          <w:rFonts w:ascii="Times New Roman" w:hAnsi="Times New Roman" w:cs="Times New Roman"/>
          <w:sz w:val="24"/>
          <w:szCs w:val="24"/>
        </w:rPr>
        <w:t xml:space="preserve">, Mevlana gibi değişim programı kapsamında olan öğrencinin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süresi işler. Ancak bu maddenin beşinci fıkrasındaki hüküm uygulanmaz.</w:t>
      </w:r>
    </w:p>
    <w:p w14:paraId="25D915B6"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(4)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 genel not ortalaması 2,29/4,00'ın altına düşen öğrencinin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programından kaydı silinir.</w:t>
      </w:r>
    </w:p>
    <w:p w14:paraId="1422B798"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(5)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programında ders açıldığı halde, iki yarıyıl üst üste ders kaydı yapmayan öğrencinin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programından kaydı silinir.</w:t>
      </w:r>
    </w:p>
    <w:p w14:paraId="12E9F8D8" w14:textId="77777777" w:rsidR="00A025E8" w:rsidRPr="007F6B17" w:rsidRDefault="00A025E8">
      <w:pPr>
        <w:autoSpaceDE w:val="0"/>
        <w:autoSpaceDN w:val="0"/>
        <w:adjustRightInd w:val="0"/>
        <w:spacing w:after="0" w:line="240" w:lineRule="auto"/>
        <w:ind w:firstLine="708"/>
        <w:jc w:val="both"/>
        <w:rPr>
          <w:rFonts w:ascii="Times New Roman" w:hAnsi="Times New Roman" w:cs="Times New Roman"/>
          <w:sz w:val="24"/>
          <w:szCs w:val="24"/>
        </w:rPr>
      </w:pPr>
    </w:p>
    <w:p w14:paraId="34FC39E8"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Başarı ve mezuniyet koşulları</w:t>
      </w:r>
    </w:p>
    <w:p w14:paraId="4B463F0A"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 xml:space="preserve">Madde 20 – </w:t>
      </w:r>
      <w:r w:rsidRPr="007F6B17">
        <w:rPr>
          <w:rFonts w:ascii="Times New Roman" w:hAnsi="Times New Roman" w:cs="Times New Roman"/>
          <w:sz w:val="24"/>
          <w:szCs w:val="24"/>
        </w:rPr>
        <w:t xml:space="preserve">(1)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programını tamamlamak için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ders planındaki derslerin;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programındaki derslerden bağımsız olarak genel not ortalaması en az 2,00/4,00 olmalıdır.</w:t>
      </w:r>
    </w:p>
    <w:p w14:paraId="60ED4097"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lastRenderedPageBreak/>
        <w:t xml:space="preserve">(2)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programlarını tamamlayanlara eğitim aldıkları alanda sadece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sertifikası (başarı belgesi) düzenlenir. Bu sertifika diploma yerine geçmez.</w:t>
      </w:r>
    </w:p>
    <w:p w14:paraId="08D3D885"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(3)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programını tamamlayan öğrenciye,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programından mezuniyet hakkını elde etmeden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programının sertifikası verilmez.</w:t>
      </w:r>
    </w:p>
    <w:p w14:paraId="42261CDD"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(4)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programından mezuniyet hakkını elde eden ve henüz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programını bitiremeyen öğrencilere bu programı tamamlamak için ilgili yönetim kurulu kararı ile en fazla iki yarıyıl ek süre tanınır.</w:t>
      </w:r>
    </w:p>
    <w:p w14:paraId="4B2E2D1D"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(5)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 nedeniyle, öğrencinin </w:t>
      </w:r>
      <w:proofErr w:type="spellStart"/>
      <w:r w:rsidRPr="007F6B17">
        <w:rPr>
          <w:rFonts w:ascii="Times New Roman" w:hAnsi="Times New Roman" w:cs="Times New Roman"/>
          <w:sz w:val="24"/>
          <w:szCs w:val="24"/>
        </w:rPr>
        <w:t>anadal</w:t>
      </w:r>
      <w:proofErr w:type="spellEnd"/>
      <w:r w:rsidRPr="007F6B17">
        <w:rPr>
          <w:rFonts w:ascii="Times New Roman" w:hAnsi="Times New Roman" w:cs="Times New Roman"/>
          <w:sz w:val="24"/>
          <w:szCs w:val="24"/>
        </w:rPr>
        <w:t xml:space="preserve"> programındaki başarısı ve mezuniyeti hiç bir biçimde etkilenmez.</w:t>
      </w:r>
    </w:p>
    <w:p w14:paraId="4585A1C7"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 xml:space="preserve">(6)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 için ayrı not durum belgesi (transkript) düzenlenir.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not durum belgesinde </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programının tüm dersleri yer alır.</w:t>
      </w:r>
    </w:p>
    <w:p w14:paraId="329C2CE1"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(7) İki programa birden saydırılan dersler öğrencinin her iki programındaki not durum belgesinde ayrı ayrı gösterilir.</w:t>
      </w:r>
    </w:p>
    <w:p w14:paraId="2C72888F" w14:textId="77777777" w:rsidR="00A025E8" w:rsidRPr="007F6B17" w:rsidRDefault="00A025E8">
      <w:pPr>
        <w:autoSpaceDE w:val="0"/>
        <w:autoSpaceDN w:val="0"/>
        <w:adjustRightInd w:val="0"/>
        <w:spacing w:after="0" w:line="240" w:lineRule="auto"/>
        <w:ind w:firstLine="708"/>
        <w:jc w:val="both"/>
        <w:rPr>
          <w:rFonts w:ascii="Times New Roman" w:hAnsi="Times New Roman" w:cs="Times New Roman"/>
          <w:sz w:val="24"/>
          <w:szCs w:val="24"/>
        </w:rPr>
      </w:pPr>
    </w:p>
    <w:p w14:paraId="40EDA11A" w14:textId="77777777" w:rsidR="00A025E8" w:rsidRPr="007F6B17" w:rsidRDefault="00A025E8">
      <w:pPr>
        <w:autoSpaceDE w:val="0"/>
        <w:autoSpaceDN w:val="0"/>
        <w:adjustRightInd w:val="0"/>
        <w:spacing w:after="0" w:line="240" w:lineRule="auto"/>
        <w:ind w:firstLine="708"/>
        <w:jc w:val="both"/>
        <w:rPr>
          <w:rFonts w:ascii="Times New Roman" w:hAnsi="Times New Roman" w:cs="Times New Roman"/>
          <w:sz w:val="24"/>
          <w:szCs w:val="24"/>
        </w:rPr>
      </w:pPr>
    </w:p>
    <w:p w14:paraId="774A4366" w14:textId="77777777" w:rsidR="00A025E8" w:rsidRPr="007F6B17" w:rsidRDefault="00A633F7">
      <w:pPr>
        <w:autoSpaceDE w:val="0"/>
        <w:autoSpaceDN w:val="0"/>
        <w:adjustRightInd w:val="0"/>
        <w:spacing w:after="0" w:line="240" w:lineRule="auto"/>
        <w:jc w:val="center"/>
        <w:rPr>
          <w:rFonts w:ascii="Times New Roman" w:hAnsi="Times New Roman" w:cs="Times New Roman"/>
          <w:b/>
          <w:bCs/>
          <w:sz w:val="24"/>
          <w:szCs w:val="24"/>
        </w:rPr>
      </w:pPr>
      <w:r w:rsidRPr="007F6B17">
        <w:rPr>
          <w:rFonts w:ascii="Times New Roman" w:hAnsi="Times New Roman" w:cs="Times New Roman"/>
          <w:b/>
          <w:bCs/>
          <w:sz w:val="24"/>
          <w:szCs w:val="24"/>
        </w:rPr>
        <w:t>DÖRDÜNCÜ BÖLÜM</w:t>
      </w:r>
    </w:p>
    <w:p w14:paraId="7708A1E7" w14:textId="77777777" w:rsidR="00A025E8" w:rsidRPr="007F6B17" w:rsidRDefault="00A633F7">
      <w:pPr>
        <w:autoSpaceDE w:val="0"/>
        <w:autoSpaceDN w:val="0"/>
        <w:adjustRightInd w:val="0"/>
        <w:spacing w:after="0" w:line="240" w:lineRule="auto"/>
        <w:jc w:val="center"/>
        <w:rPr>
          <w:rFonts w:ascii="Times New Roman" w:hAnsi="Times New Roman" w:cs="Times New Roman"/>
          <w:b/>
          <w:bCs/>
          <w:sz w:val="24"/>
          <w:szCs w:val="24"/>
        </w:rPr>
      </w:pPr>
      <w:r w:rsidRPr="007F6B17">
        <w:rPr>
          <w:rFonts w:ascii="Times New Roman" w:hAnsi="Times New Roman" w:cs="Times New Roman"/>
          <w:b/>
          <w:bCs/>
          <w:sz w:val="24"/>
          <w:szCs w:val="24"/>
        </w:rPr>
        <w:t>Çeşitli ve Son Hükümler</w:t>
      </w:r>
    </w:p>
    <w:p w14:paraId="213812E1"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Koordinatörlük</w:t>
      </w:r>
    </w:p>
    <w:p w14:paraId="7F39143B"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 xml:space="preserve">Madde 22 – </w:t>
      </w:r>
      <w:r w:rsidRPr="007F6B17">
        <w:rPr>
          <w:rFonts w:ascii="Times New Roman" w:hAnsi="Times New Roman" w:cs="Times New Roman"/>
          <w:bCs/>
          <w:sz w:val="24"/>
          <w:szCs w:val="24"/>
        </w:rPr>
        <w:t xml:space="preserve">(1) </w:t>
      </w:r>
      <w:r w:rsidRPr="007F6B17">
        <w:rPr>
          <w:rFonts w:ascii="Times New Roman" w:hAnsi="Times New Roman" w:cs="Times New Roman"/>
          <w:sz w:val="24"/>
          <w:szCs w:val="24"/>
        </w:rPr>
        <w:t>ÇAP/</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programı olan bölüm başkanlıkları, öğrencilere akademik danışmanlık yapmak üzere öğretim elemanları arasından bir ÇAP/</w:t>
      </w:r>
      <w:proofErr w:type="spellStart"/>
      <w:r w:rsidRPr="007F6B17">
        <w:rPr>
          <w:rFonts w:ascii="Times New Roman" w:hAnsi="Times New Roman" w:cs="Times New Roman"/>
          <w:sz w:val="24"/>
          <w:szCs w:val="24"/>
        </w:rPr>
        <w:t>yandal</w:t>
      </w:r>
      <w:proofErr w:type="spellEnd"/>
      <w:r w:rsidRPr="007F6B17">
        <w:rPr>
          <w:rFonts w:ascii="Times New Roman" w:hAnsi="Times New Roman" w:cs="Times New Roman"/>
          <w:sz w:val="24"/>
          <w:szCs w:val="24"/>
        </w:rPr>
        <w:t xml:space="preserve"> program koordinatörü atar.</w:t>
      </w:r>
    </w:p>
    <w:p w14:paraId="4BCA1B1C" w14:textId="77777777" w:rsidR="000B3B95" w:rsidRPr="007F6B17" w:rsidRDefault="000B3B95">
      <w:pPr>
        <w:autoSpaceDE w:val="0"/>
        <w:autoSpaceDN w:val="0"/>
        <w:adjustRightInd w:val="0"/>
        <w:spacing w:after="0" w:line="240" w:lineRule="auto"/>
        <w:jc w:val="both"/>
        <w:rPr>
          <w:rFonts w:ascii="Times New Roman" w:hAnsi="Times New Roman" w:cs="Times New Roman"/>
          <w:b/>
          <w:bCs/>
          <w:sz w:val="24"/>
          <w:szCs w:val="24"/>
        </w:rPr>
      </w:pPr>
    </w:p>
    <w:p w14:paraId="237EEECB"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Hüküm bulunmayan haller</w:t>
      </w:r>
    </w:p>
    <w:p w14:paraId="579BB19E"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Madde 23 –</w:t>
      </w:r>
      <w:r w:rsidRPr="007F6B17">
        <w:rPr>
          <w:rFonts w:ascii="Times New Roman" w:hAnsi="Times New Roman" w:cs="Times New Roman"/>
          <w:bCs/>
          <w:sz w:val="24"/>
          <w:szCs w:val="24"/>
        </w:rPr>
        <w:t xml:space="preserve">(1) </w:t>
      </w:r>
      <w:r w:rsidRPr="007F6B17">
        <w:rPr>
          <w:rFonts w:ascii="Times New Roman" w:hAnsi="Times New Roman" w:cs="Times New Roman"/>
          <w:sz w:val="24"/>
          <w:szCs w:val="24"/>
        </w:rPr>
        <w:t>Bu Yönergede hüküm bulunmayan hallerde, ilgili diğer mevzuat hükümleri ile Üniversite Yönetim Kurulu ve Senato kararları uygulanır.</w:t>
      </w:r>
    </w:p>
    <w:p w14:paraId="0AF9EC5E" w14:textId="77777777" w:rsidR="00A025E8" w:rsidRPr="007F6B17" w:rsidRDefault="00A025E8">
      <w:pPr>
        <w:autoSpaceDE w:val="0"/>
        <w:autoSpaceDN w:val="0"/>
        <w:adjustRightInd w:val="0"/>
        <w:spacing w:after="0" w:line="240" w:lineRule="auto"/>
        <w:jc w:val="both"/>
        <w:rPr>
          <w:rFonts w:ascii="Times New Roman" w:hAnsi="Times New Roman" w:cs="Times New Roman"/>
          <w:sz w:val="24"/>
          <w:szCs w:val="24"/>
        </w:rPr>
      </w:pPr>
    </w:p>
    <w:p w14:paraId="30ED9031"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Yürürlük</w:t>
      </w:r>
    </w:p>
    <w:p w14:paraId="24C16A90"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Madde 24 –</w:t>
      </w:r>
      <w:r w:rsidRPr="007F6B17">
        <w:rPr>
          <w:rFonts w:ascii="Times New Roman" w:hAnsi="Times New Roman" w:cs="Times New Roman"/>
          <w:bCs/>
          <w:sz w:val="24"/>
          <w:szCs w:val="24"/>
        </w:rPr>
        <w:t xml:space="preserve">(1) </w:t>
      </w:r>
      <w:r w:rsidRPr="007F6B17">
        <w:rPr>
          <w:rFonts w:ascii="Times New Roman" w:hAnsi="Times New Roman" w:cs="Times New Roman"/>
          <w:sz w:val="24"/>
          <w:szCs w:val="24"/>
        </w:rPr>
        <w:t>Bu yönerge Senato tarafından kabul edildiği tarihten itibaren yürürlüğe girer.</w:t>
      </w:r>
    </w:p>
    <w:p w14:paraId="2B21EA15" w14:textId="77777777" w:rsidR="00A025E8" w:rsidRPr="007F6B17" w:rsidRDefault="00A025E8">
      <w:pPr>
        <w:autoSpaceDE w:val="0"/>
        <w:autoSpaceDN w:val="0"/>
        <w:adjustRightInd w:val="0"/>
        <w:spacing w:after="0" w:line="240" w:lineRule="auto"/>
        <w:jc w:val="both"/>
        <w:rPr>
          <w:rFonts w:ascii="Times New Roman" w:hAnsi="Times New Roman" w:cs="Times New Roman"/>
          <w:sz w:val="24"/>
          <w:szCs w:val="24"/>
        </w:rPr>
      </w:pPr>
    </w:p>
    <w:p w14:paraId="4F1E0451" w14:textId="77777777" w:rsidR="00A025E8" w:rsidRPr="007F6B17" w:rsidRDefault="00A633F7">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Yürütme</w:t>
      </w:r>
    </w:p>
    <w:p w14:paraId="4D98655A" w14:textId="77777777" w:rsidR="00A025E8" w:rsidRPr="007F6B17" w:rsidRDefault="00A633F7">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b/>
          <w:bCs/>
          <w:sz w:val="24"/>
          <w:szCs w:val="24"/>
        </w:rPr>
        <w:t>Madde 25 –</w:t>
      </w:r>
      <w:r w:rsidRPr="007F6B17">
        <w:rPr>
          <w:rFonts w:ascii="Times New Roman" w:hAnsi="Times New Roman" w:cs="Times New Roman"/>
          <w:bCs/>
          <w:sz w:val="24"/>
          <w:szCs w:val="24"/>
        </w:rPr>
        <w:t xml:space="preserve">(1) </w:t>
      </w:r>
      <w:r w:rsidRPr="007F6B17">
        <w:rPr>
          <w:rFonts w:ascii="Times New Roman" w:hAnsi="Times New Roman" w:cs="Times New Roman"/>
          <w:sz w:val="24"/>
          <w:szCs w:val="24"/>
        </w:rPr>
        <w:t>Bu yönerge hükümlerini Sakarya Üniversitesi Rektörü yürütür.</w:t>
      </w:r>
    </w:p>
    <w:p w14:paraId="6A7503EF" w14:textId="77777777" w:rsidR="000B3B95" w:rsidRPr="007F6B17" w:rsidRDefault="000B3B95">
      <w:pPr>
        <w:autoSpaceDE w:val="0"/>
        <w:autoSpaceDN w:val="0"/>
        <w:adjustRightInd w:val="0"/>
        <w:spacing w:after="0" w:line="240" w:lineRule="auto"/>
        <w:jc w:val="both"/>
        <w:rPr>
          <w:rFonts w:ascii="Times New Roman" w:hAnsi="Times New Roman" w:cs="Times New Roman"/>
          <w:sz w:val="24"/>
          <w:szCs w:val="24"/>
        </w:rPr>
      </w:pPr>
    </w:p>
    <w:p w14:paraId="2624EAA7" w14:textId="77777777" w:rsidR="00A025E8" w:rsidRPr="007F6B17" w:rsidRDefault="000B3B95">
      <w:pPr>
        <w:autoSpaceDE w:val="0"/>
        <w:autoSpaceDN w:val="0"/>
        <w:adjustRightInd w:val="0"/>
        <w:spacing w:after="0" w:line="240" w:lineRule="auto"/>
        <w:jc w:val="both"/>
        <w:rPr>
          <w:rFonts w:ascii="Times New Roman" w:hAnsi="Times New Roman" w:cs="Times New Roman"/>
          <w:b/>
          <w:bCs/>
          <w:sz w:val="24"/>
          <w:szCs w:val="24"/>
        </w:rPr>
      </w:pPr>
      <w:r w:rsidRPr="007F6B17">
        <w:rPr>
          <w:rFonts w:ascii="Times New Roman" w:hAnsi="Times New Roman" w:cs="Times New Roman"/>
          <w:b/>
          <w:bCs/>
          <w:sz w:val="24"/>
          <w:szCs w:val="24"/>
        </w:rPr>
        <w:t>Geçici Hükümler</w:t>
      </w:r>
    </w:p>
    <w:p w14:paraId="714AC1B0" w14:textId="77777777" w:rsidR="000B3B95" w:rsidRPr="007F6B17" w:rsidRDefault="000B3B95">
      <w:pPr>
        <w:autoSpaceDE w:val="0"/>
        <w:autoSpaceDN w:val="0"/>
        <w:adjustRightInd w:val="0"/>
        <w:spacing w:after="0" w:line="240" w:lineRule="auto"/>
        <w:jc w:val="both"/>
        <w:rPr>
          <w:rFonts w:ascii="Times New Roman" w:hAnsi="Times New Roman" w:cs="Times New Roman"/>
          <w:sz w:val="24"/>
          <w:szCs w:val="24"/>
        </w:rPr>
      </w:pPr>
      <w:r w:rsidRPr="007F6B17">
        <w:rPr>
          <w:rFonts w:ascii="Times New Roman" w:hAnsi="Times New Roman" w:cs="Times New Roman"/>
          <w:sz w:val="24"/>
          <w:szCs w:val="24"/>
        </w:rPr>
        <w:t>Geçici Madde (1) Bu yönergenin madde 11 birinci fıkrası 2020-2021</w:t>
      </w:r>
      <w:r w:rsidR="00D36498" w:rsidRPr="007F6B17">
        <w:rPr>
          <w:rFonts w:ascii="Times New Roman" w:hAnsi="Times New Roman" w:cs="Times New Roman"/>
          <w:sz w:val="24"/>
          <w:szCs w:val="24"/>
        </w:rPr>
        <w:t xml:space="preserve"> </w:t>
      </w:r>
      <w:r w:rsidRPr="007F6B17">
        <w:rPr>
          <w:rFonts w:ascii="Times New Roman" w:hAnsi="Times New Roman" w:cs="Times New Roman"/>
          <w:sz w:val="24"/>
          <w:szCs w:val="24"/>
        </w:rPr>
        <w:t>Eğitim Öğretim Yılı girişli öğrencilere uygulanır.</w:t>
      </w:r>
    </w:p>
    <w:sectPr w:rsidR="000B3B95" w:rsidRPr="007F6B17">
      <w:headerReference w:type="default" r:id="rId7"/>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1E7D9" w14:textId="77777777" w:rsidR="00F516B4" w:rsidRDefault="00F516B4">
      <w:pPr>
        <w:spacing w:after="0" w:line="240" w:lineRule="auto"/>
      </w:pPr>
      <w:r>
        <w:separator/>
      </w:r>
    </w:p>
  </w:endnote>
  <w:endnote w:type="continuationSeparator" w:id="0">
    <w:p w14:paraId="7889FF39" w14:textId="77777777" w:rsidR="00F516B4" w:rsidRDefault="00F5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89E6" w14:textId="77777777" w:rsidR="00F516B4" w:rsidRDefault="00F516B4">
      <w:pPr>
        <w:spacing w:after="0" w:line="240" w:lineRule="auto"/>
      </w:pPr>
      <w:r>
        <w:separator/>
      </w:r>
    </w:p>
  </w:footnote>
  <w:footnote w:type="continuationSeparator" w:id="0">
    <w:p w14:paraId="3666656E" w14:textId="77777777" w:rsidR="00F516B4" w:rsidRDefault="00F51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CBD0" w14:textId="08B615C7" w:rsidR="00A025E8" w:rsidRDefault="00A633F7">
    <w:pPr>
      <w:pStyle w:val="stBilgi"/>
      <w:tabs>
        <w:tab w:val="left" w:pos="142"/>
      </w:tabs>
      <w:ind w:left="-567"/>
    </w:pPr>
    <w:r>
      <w:rPr>
        <w:caps/>
        <w:noProof/>
        <w:color w:val="808080"/>
        <w:sz w:val="20"/>
        <w:szCs w:val="20"/>
        <w:lang w:eastAsia="tr-TR"/>
      </w:rPr>
      <w:drawing>
        <wp:anchor distT="0" distB="0" distL="0" distR="0" simplePos="0" relativeHeight="3" behindDoc="0" locked="0" layoutInCell="1" allowOverlap="1" wp14:anchorId="6F9C3907" wp14:editId="5744C172">
          <wp:simplePos x="0" y="0"/>
          <wp:positionH relativeFrom="column">
            <wp:posOffset>-174625</wp:posOffset>
          </wp:positionH>
          <wp:positionV relativeFrom="paragraph">
            <wp:posOffset>-371475</wp:posOffset>
          </wp:positionV>
          <wp:extent cx="768350" cy="685800"/>
          <wp:effectExtent l="0" t="0" r="0" b="0"/>
          <wp:wrapNone/>
          <wp:docPr id="4097" name="Image1" descr="SAÜ TRANSPA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68350" cy="685800"/>
                  </a:xfrm>
                  <a:prstGeom prst="rect">
                    <a:avLst/>
                  </a:prstGeom>
                </pic:spPr>
              </pic:pic>
            </a:graphicData>
          </a:graphic>
        </wp:anchor>
      </w:drawing>
    </w:r>
    <w:r w:rsidR="006A2235">
      <w:rPr>
        <w:caps/>
        <w:noProof/>
        <w:color w:val="808080"/>
        <w:sz w:val="20"/>
        <w:szCs w:val="20"/>
        <w:lang w:eastAsia="tr-TR"/>
      </w:rPr>
      <mc:AlternateContent>
        <mc:Choice Requires="wpg">
          <w:drawing>
            <wp:anchor distT="0" distB="0" distL="0" distR="0" simplePos="0" relativeHeight="2" behindDoc="0" locked="0" layoutInCell="1" allowOverlap="1" wp14:anchorId="03BE0EA8" wp14:editId="69EB7360">
              <wp:simplePos x="0" y="0"/>
              <wp:positionH relativeFrom="page">
                <wp:posOffset>6088380</wp:posOffset>
              </wp:positionH>
              <wp:positionV relativeFrom="page">
                <wp:posOffset>-1905</wp:posOffset>
              </wp:positionV>
              <wp:extent cx="1700530" cy="1024255"/>
              <wp:effectExtent l="11430" t="7620" r="2540" b="6350"/>
              <wp:wrapNone/>
              <wp:docPr id="1" name="4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 name="4099"/>
                      <wpg:cNvGrpSpPr>
                        <a:grpSpLocks/>
                      </wpg:cNvGrpSpPr>
                      <wpg:grpSpPr bwMode="auto">
                        <a:xfrm>
                          <a:off x="0" y="0"/>
                          <a:ext cx="17007" cy="10241"/>
                          <a:chOff x="0" y="0"/>
                          <a:chExt cx="17007" cy="10241"/>
                        </a:xfrm>
                      </wpg:grpSpPr>
                      <wps:wsp>
                        <wps:cNvPr id="3" name="4100"/>
                        <wps:cNvSpPr>
                          <a:spLocks noChangeArrowheads="1"/>
                        </wps:cNvSpPr>
                        <wps:spPr bwMode="auto">
                          <a:xfrm>
                            <a:off x="0" y="0"/>
                            <a:ext cx="17007" cy="10241"/>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 name="4101"/>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5" name="4102"/>
                        <wps:cNvSpPr>
                          <a:spLocks noChangeArrowheads="1"/>
                        </wps:cNvSpPr>
                        <wps:spPr bwMode="auto">
                          <a:xfrm>
                            <a:off x="0" y="0"/>
                            <a:ext cx="14721" cy="10241"/>
                          </a:xfrm>
                          <a:prstGeom prst="rect">
                            <a:avLst/>
                          </a:prstGeom>
                          <a:blipFill dpi="0" rotWithShape="1">
                            <a:blip r:embed="rId2"/>
                            <a:srcRect/>
                            <a:stretch>
                              <a:fillRect/>
                            </a:stretch>
                          </a:blipFill>
                          <a:ln w="12700">
                            <a:solidFill>
                              <a:srgbClr val="FFFFFF"/>
                            </a:solidFill>
                            <a:miter lim="800000"/>
                            <a:headEnd/>
                            <a:tailEnd/>
                          </a:ln>
                        </wps:spPr>
                        <wps:bodyPr rot="0" vert="horz" wrap="square" lIns="91440" tIns="45720" rIns="91440" bIns="45720" anchor="t" anchorCtr="0" upright="1">
                          <a:noAutofit/>
                        </wps:bodyPr>
                      </wps:wsp>
                    </wpg:grpSp>
                    <wps:wsp>
                      <wps:cNvPr id="6" name="4104"/>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44E726" w14:textId="4A34FB48" w:rsidR="00A025E8" w:rsidRDefault="00A633F7">
                            <w:pPr>
                              <w:pStyle w:val="stBilgi"/>
                              <w:rPr>
                                <w:color w:val="FFFFFF"/>
                                <w:sz w:val="24"/>
                                <w:szCs w:val="24"/>
                              </w:rPr>
                            </w:pPr>
                            <w:r>
                              <w:rPr>
                                <w:color w:val="FFFFFF"/>
                                <w:sz w:val="24"/>
                                <w:szCs w:val="24"/>
                              </w:rPr>
                              <w:fldChar w:fldCharType="begin"/>
                            </w:r>
                            <w:r>
                              <w:rPr>
                                <w:color w:val="FFFFFF"/>
                                <w:sz w:val="24"/>
                                <w:szCs w:val="24"/>
                              </w:rPr>
                              <w:instrText>PAGE   \* MERGEFORMAT</w:instrText>
                            </w:r>
                            <w:r>
                              <w:rPr>
                                <w:color w:val="FFFFFF"/>
                                <w:sz w:val="24"/>
                                <w:szCs w:val="24"/>
                              </w:rPr>
                              <w:fldChar w:fldCharType="separate"/>
                            </w:r>
                            <w:r w:rsidR="002B4DE5">
                              <w:rPr>
                                <w:noProof/>
                                <w:color w:val="FFFFFF"/>
                                <w:sz w:val="24"/>
                                <w:szCs w:val="24"/>
                              </w:rPr>
                              <w:t>1</w:t>
                            </w:r>
                            <w:r>
                              <w:rPr>
                                <w:color w:val="FFFFFF"/>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BE0EA8" id="4098" o:spid="_x0000_s1026" style="position:absolute;left:0;text-align:left;margin-left:479.4pt;margin-top:-.15pt;width:133.9pt;height:80.65pt;z-index:2;mso-wrap-distance-left:0;mso-wrap-distance-right: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">
              <v:group id="409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4100"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" stroked="f" strokeweight="1pt">
                  <v:fill opacity="0"/>
                </v:rect>
                <v:shape id="4101" o:spid="_x0000_s1029" style="position:absolute;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" path="m,l1462822,r,1014481l638269,407899,,xe" fillcolor="#5b9bd5" stroked="f" strokeweight="1pt">
                  <v:stroke joinstyle="miter"/>
                  <v:path arrowok="t" o:connecttype="custom" o:connectlocs="0,0;14632,0;14632,10154;6384,4083;0,0" o:connectangles="0,0,0,0,0"/>
                </v:shape>
                <v:rect id="4102"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" strokecolor="white" strokeweight="1pt">
                  <v:fill r:id="rId3" o:title="" recolor="t" rotate="t" type="frame"/>
                </v:rect>
              </v:group>
              <v:shapetype id="_x0000_t202" coordsize="21600,21600" o:spt="202" path="m,l,21600r21600,l21600,xe">
                <v:stroke joinstyle="miter"/>
                <v:path gradientshapeok="t" o:connecttype="rect"/>
              </v:shapetype>
              <v:shape id="4104"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" filled="f" stroked="f" strokeweight=".5pt">
                <v:textbox inset=",7.2pt,,7.2pt">
                  <w:txbxContent>
                    <w:p w14:paraId="2D44E726" w14:textId="4A34FB48" w:rsidR="00A025E8" w:rsidRDefault="00A633F7">
                      <w:pPr>
                        <w:pStyle w:val="stBilgi"/>
                        <w:rPr>
                          <w:color w:val="FFFFFF"/>
                          <w:sz w:val="24"/>
                          <w:szCs w:val="24"/>
                        </w:rPr>
                      </w:pPr>
                      <w:r>
                        <w:rPr>
                          <w:color w:val="FFFFFF"/>
                          <w:sz w:val="24"/>
                          <w:szCs w:val="24"/>
                        </w:rPr>
                        <w:fldChar w:fldCharType="begin"/>
                      </w:r>
                      <w:r>
                        <w:rPr>
                          <w:color w:val="FFFFFF"/>
                          <w:sz w:val="24"/>
                          <w:szCs w:val="24"/>
                        </w:rPr>
                        <w:instrText>PAGE   \* MERGEFORMAT</w:instrText>
                      </w:r>
                      <w:r>
                        <w:rPr>
                          <w:color w:val="FFFFFF"/>
                          <w:sz w:val="24"/>
                          <w:szCs w:val="24"/>
                        </w:rPr>
                        <w:fldChar w:fldCharType="separate"/>
                      </w:r>
                      <w:r w:rsidR="002B4DE5">
                        <w:rPr>
                          <w:noProof/>
                          <w:color w:val="FFFFFF"/>
                          <w:sz w:val="24"/>
                          <w:szCs w:val="24"/>
                        </w:rPr>
                        <w:t>1</w:t>
                      </w:r>
                      <w:r>
                        <w:rPr>
                          <w:color w:val="FFFFFF"/>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61A7"/>
    <w:multiLevelType w:val="hybridMultilevel"/>
    <w:tmpl w:val="CE08C88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E8"/>
    <w:rsid w:val="0002517B"/>
    <w:rsid w:val="00081592"/>
    <w:rsid w:val="000B3B95"/>
    <w:rsid w:val="00142A3E"/>
    <w:rsid w:val="00161FF5"/>
    <w:rsid w:val="001A6147"/>
    <w:rsid w:val="001D42D1"/>
    <w:rsid w:val="002646AD"/>
    <w:rsid w:val="002B4DE5"/>
    <w:rsid w:val="003436CE"/>
    <w:rsid w:val="00393BF7"/>
    <w:rsid w:val="003B4287"/>
    <w:rsid w:val="00460D3E"/>
    <w:rsid w:val="004D4179"/>
    <w:rsid w:val="00501DF1"/>
    <w:rsid w:val="00506E38"/>
    <w:rsid w:val="005701DB"/>
    <w:rsid w:val="005B469C"/>
    <w:rsid w:val="00662847"/>
    <w:rsid w:val="00684512"/>
    <w:rsid w:val="006A2235"/>
    <w:rsid w:val="007361B5"/>
    <w:rsid w:val="007F6B17"/>
    <w:rsid w:val="00915D22"/>
    <w:rsid w:val="0091721E"/>
    <w:rsid w:val="009D257A"/>
    <w:rsid w:val="00A025E8"/>
    <w:rsid w:val="00A57124"/>
    <w:rsid w:val="00A633F7"/>
    <w:rsid w:val="00A80985"/>
    <w:rsid w:val="00AD64A6"/>
    <w:rsid w:val="00B8743A"/>
    <w:rsid w:val="00C62F2E"/>
    <w:rsid w:val="00C91B6A"/>
    <w:rsid w:val="00CE0BFB"/>
    <w:rsid w:val="00D17E7A"/>
    <w:rsid w:val="00D36498"/>
    <w:rsid w:val="00D815B9"/>
    <w:rsid w:val="00DC2C1E"/>
    <w:rsid w:val="00E71240"/>
    <w:rsid w:val="00F00633"/>
    <w:rsid w:val="00F07226"/>
    <w:rsid w:val="00F33472"/>
    <w:rsid w:val="00F516B4"/>
    <w:rsid w:val="00F51D1B"/>
    <w:rsid w:val="00F67682"/>
    <w:rsid w:val="00FD2B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36643"/>
  <w15:docId w15:val="{D33D5F06-A0E3-4BE5-91F5-96286F55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pPr>
      <w:spacing w:line="240" w:lineRule="auto"/>
    </w:pPr>
    <w:rPr>
      <w:sz w:val="20"/>
      <w:szCs w:val="20"/>
    </w:rPr>
  </w:style>
  <w:style w:type="character" w:customStyle="1" w:styleId="AklamaMetniChar">
    <w:name w:val="Açıklama Metni Char"/>
    <w:basedOn w:val="VarsaylanParagrafYazTipi"/>
    <w:link w:val="AklamaMetni"/>
    <w:uiPriority w:val="99"/>
    <w:rPr>
      <w:sz w:val="20"/>
      <w:szCs w:val="20"/>
    </w:rPr>
  </w:style>
  <w:style w:type="paragraph" w:styleId="AklamaKonusu">
    <w:name w:val="annotation subject"/>
    <w:basedOn w:val="AklamaMetni"/>
    <w:next w:val="AklamaMetni"/>
    <w:link w:val="AklamaKonusuChar"/>
    <w:uiPriority w:val="99"/>
    <w:rPr>
      <w:b/>
      <w:bCs/>
    </w:rPr>
  </w:style>
  <w:style w:type="character" w:customStyle="1" w:styleId="AklamaKonusuChar">
    <w:name w:val="Açıklama Konusu Char"/>
    <w:basedOn w:val="AklamaMetniChar"/>
    <w:link w:val="AklamaKonusu"/>
    <w:uiPriority w:val="99"/>
    <w:rPr>
      <w:b/>
      <w:bCs/>
      <w:sz w:val="20"/>
      <w:szCs w:val="20"/>
    </w:rPr>
  </w:style>
  <w:style w:type="paragraph" w:styleId="BalonMetni">
    <w:name w:val="Balloon Text"/>
    <w:basedOn w:val="Normal"/>
    <w:link w:val="BalonMetniChar"/>
    <w:uiPriority w:val="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2513</Words>
  <Characters>14330</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müge</cp:lastModifiedBy>
  <cp:revision>5</cp:revision>
  <dcterms:created xsi:type="dcterms:W3CDTF">2023-09-13T19:34:00Z</dcterms:created>
  <dcterms:modified xsi:type="dcterms:W3CDTF">2023-09-14T20:52:00Z</dcterms:modified>
</cp:coreProperties>
</file>